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B8C" w:rsidRDefault="00184B8C" w:rsidP="00184B8C">
      <w:pPr>
        <w:rPr>
          <w:u w:val="single"/>
        </w:rPr>
      </w:pPr>
    </w:p>
    <w:p w:rsidR="00184B8C" w:rsidRPr="00184B8C" w:rsidRDefault="00184B8C" w:rsidP="00184B8C">
      <w:pPr>
        <w:jc w:val="center"/>
        <w:rPr>
          <w:rFonts w:ascii="Poppins" w:hAnsi="Poppins" w:cs="Poppins"/>
          <w:b/>
          <w:sz w:val="20"/>
          <w:szCs w:val="20"/>
          <w:u w:val="single"/>
        </w:rPr>
      </w:pPr>
      <w:r w:rsidRPr="00184B8C">
        <w:rPr>
          <w:rFonts w:ascii="Poppins" w:hAnsi="Poppins" w:cs="Poppins"/>
          <w:b/>
          <w:sz w:val="20"/>
          <w:szCs w:val="20"/>
          <w:u w:val="single"/>
        </w:rPr>
        <w:t>ADMINISTRATION OF MEDICINES IN SCHOOL PROCEDURES</w:t>
      </w:r>
    </w:p>
    <w:p w:rsidR="00184B8C" w:rsidRPr="00184B8C" w:rsidRDefault="00184B8C" w:rsidP="00184B8C">
      <w:pPr>
        <w:jc w:val="center"/>
        <w:rPr>
          <w:rFonts w:ascii="Poppins" w:hAnsi="Poppins" w:cs="Poppins"/>
          <w:b/>
          <w:sz w:val="20"/>
          <w:szCs w:val="20"/>
          <w:u w:val="single"/>
        </w:rPr>
      </w:pPr>
    </w:p>
    <w:p w:rsidR="00184B8C" w:rsidRPr="00184B8C" w:rsidRDefault="00184B8C" w:rsidP="00184B8C">
      <w:pPr>
        <w:rPr>
          <w:rFonts w:ascii="Poppins" w:hAnsi="Poppins" w:cs="Poppins"/>
          <w:sz w:val="20"/>
          <w:szCs w:val="20"/>
          <w:u w:val="single"/>
        </w:rPr>
      </w:pP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Introduction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The aim of this policy is to effectively support individual children with medical needs and to enable pupils to achieve regular attendance.  Parents retain the prime responsibility for their child’s health and should provide the school with information about their child’s medical condition.  Children should be kept at home if they are acutely unwell and in the case of contagious diseases only return when they are no longer infectious.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The Role of Staff</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Staff are not legally required to administer medicines to children.  Those members of staff who volunteer to administer medicines or administer medicines as part of their role within school must receive appropriate training.  The Governors fully indemnify all staff against claims for any alleged negligence, providing they are acting within their conditions of service and following Governor’s guidelines.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Prescribed Medicines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Medicines should only be brought into school when essential; that is where it would be detrimental to a child’s health if the medicine were not administered during the school day.  The school will only accept medicines that have been prescribed by a doctor, dentist, nurse prescriber or pharmacist prescriber.  Medicines should always be provided in the original container as dispensed by a pharmacist and include the prescriber’s instructions for administration and dosage.  All medicines provided by parents will be securely stored safely in a locked cabinet in the school offices or in the Medical Room fridge.  Parents must complete the form, Parental Agreement to Administer Medicine (available from the school office), see Appendix A prior to any medicine being administered by school staff.  In such cases only one dose should be given to a child during the day.  Details of the medicine administered must be recorded.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Controlled Drugs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The school will not look after prescribed medicines that are scheduled under the Misuse of Drugs Act.  Children who require a controlled drug must be prescribed one that does not require administration during the school day.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Non-prescribed Medicines </w:t>
      </w:r>
    </w:p>
    <w:p w:rsidR="00184B8C" w:rsidRPr="00184B8C" w:rsidRDefault="00184B8C" w:rsidP="00184B8C">
      <w:pPr>
        <w:rPr>
          <w:rFonts w:ascii="Poppins" w:hAnsi="Poppins" w:cs="Poppins"/>
          <w:b/>
          <w:sz w:val="20"/>
          <w:szCs w:val="20"/>
        </w:rPr>
      </w:pPr>
      <w:r w:rsidRPr="00184B8C">
        <w:rPr>
          <w:rFonts w:ascii="Poppins" w:hAnsi="Poppins" w:cs="Poppins"/>
          <w:sz w:val="20"/>
          <w:szCs w:val="20"/>
        </w:rPr>
        <w:t xml:space="preserve">Staff should never give non-prescribed medicine e.g. paracetamol to a child.  </w:t>
      </w:r>
      <w:r w:rsidRPr="00184B8C">
        <w:rPr>
          <w:rFonts w:ascii="Poppins" w:hAnsi="Poppins" w:cs="Poppins"/>
          <w:b/>
          <w:sz w:val="20"/>
          <w:szCs w:val="20"/>
        </w:rPr>
        <w:t xml:space="preserve">A child under 16 should never be given aspirin or medicines containing ibuprofen unless prescribed by a doctor.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Administering Medicines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Normally medicines will be kept under the control of the school office unless other arrangements are made with the parent.  The form ‘Record of all Medicines Administered to Children by Staff’ will be given to an appointed member of staff in the child’s class, who will take responsibility for administering the medicine, see Appendix B.  The form will include the type of medicine, dosage, when it was administered and the member of staff who administered it, to be completed on each occasion that medicine is </w:t>
      </w:r>
      <w:r w:rsidRPr="00184B8C">
        <w:rPr>
          <w:rFonts w:ascii="Poppins" w:hAnsi="Poppins" w:cs="Poppins"/>
          <w:sz w:val="20"/>
          <w:szCs w:val="20"/>
        </w:rPr>
        <w:lastRenderedPageBreak/>
        <w:t xml:space="preserve">administered to a child.  When a child refuses medicine the parent should be informed, if practical, the same day.  </w:t>
      </w:r>
    </w:p>
    <w:p w:rsidR="00184B8C" w:rsidRPr="00184B8C" w:rsidRDefault="00184B8C" w:rsidP="00184B8C">
      <w:pPr>
        <w:rPr>
          <w:rFonts w:ascii="Poppins" w:hAnsi="Poppins" w:cs="Poppins"/>
          <w:sz w:val="20"/>
          <w:szCs w:val="20"/>
          <w:u w:val="single"/>
        </w:rPr>
      </w:pP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Administration of Medicines on Trips and Visits </w:t>
      </w:r>
    </w:p>
    <w:p w:rsidR="00184B8C" w:rsidRPr="00184B8C" w:rsidRDefault="00184B8C" w:rsidP="00184B8C">
      <w:pPr>
        <w:rPr>
          <w:rFonts w:ascii="Poppins" w:hAnsi="Poppins" w:cs="Poppins"/>
          <w:sz w:val="20"/>
          <w:szCs w:val="20"/>
        </w:rPr>
      </w:pPr>
      <w:r w:rsidRPr="00184B8C">
        <w:rPr>
          <w:rFonts w:ascii="Poppins" w:hAnsi="Poppins" w:cs="Poppins"/>
          <w:sz w:val="20"/>
          <w:szCs w:val="20"/>
        </w:rPr>
        <w:t>St Mark’s Primary School will make all reasonable adjustments to ensure that children may take a full part in all aspects of the curriculum.  Where a child requires medication to be administered on a trip or visit it is the responsibility of the trip or visit organiser to assess the practicalities of administering such medicine as is required.  If it is necessary to administer any form of Paracetamol on an overnight residential trip, parents will be contacted prior to this, to seek permission.</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Children with Long-Term or Complex Medical Needs </w:t>
      </w:r>
    </w:p>
    <w:p w:rsidR="00184B8C" w:rsidRPr="00184B8C" w:rsidRDefault="00184B8C" w:rsidP="00184B8C">
      <w:pPr>
        <w:rPr>
          <w:rFonts w:ascii="Poppins" w:hAnsi="Poppins" w:cs="Poppins"/>
          <w:sz w:val="20"/>
          <w:szCs w:val="20"/>
        </w:rPr>
      </w:pPr>
      <w:r w:rsidRPr="00184B8C">
        <w:rPr>
          <w:rFonts w:ascii="Poppins" w:hAnsi="Poppins" w:cs="Poppins"/>
          <w:sz w:val="20"/>
          <w:szCs w:val="20"/>
        </w:rPr>
        <w:t>Where a child has a long-term or complex medical need the school will draw up a health care plan in consultation with parents and relevant health professionals.</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Access to the School’s Emergency Procedures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In the case of an emergency the school’s emergency procedures as outlined in the Health and Safety document will be followed.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 xml:space="preserve">Further Information and Guidance </w:t>
      </w: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Further information and guidance are contained within the </w:t>
      </w:r>
      <w:proofErr w:type="spellStart"/>
      <w:r w:rsidRPr="00184B8C">
        <w:rPr>
          <w:rFonts w:ascii="Poppins" w:hAnsi="Poppins" w:cs="Poppins"/>
          <w:sz w:val="20"/>
          <w:szCs w:val="20"/>
        </w:rPr>
        <w:t>DfE</w:t>
      </w:r>
      <w:proofErr w:type="spellEnd"/>
      <w:r w:rsidRPr="00184B8C">
        <w:rPr>
          <w:rFonts w:ascii="Poppins" w:hAnsi="Poppins" w:cs="Poppins"/>
          <w:sz w:val="20"/>
          <w:szCs w:val="20"/>
        </w:rPr>
        <w:t xml:space="preserve"> and Department of Health guidance: Supporting pupils at school with medical conditions statutory guidance for governing bodies of maintained schools and proprietors of academies in England December 2015.  </w:t>
      </w: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Default="00184B8C" w:rsidP="00184B8C">
      <w:pPr>
        <w:rPr>
          <w:rFonts w:ascii="Poppins" w:hAnsi="Poppins" w:cs="Poppins"/>
          <w:sz w:val="20"/>
          <w:szCs w:val="20"/>
        </w:rPr>
      </w:pPr>
    </w:p>
    <w:p w:rsidR="00184B8C" w:rsidRDefault="00184B8C" w:rsidP="00184B8C">
      <w:pPr>
        <w:rPr>
          <w:rFonts w:ascii="Poppins" w:hAnsi="Poppins" w:cs="Poppins"/>
          <w:sz w:val="20"/>
          <w:szCs w:val="20"/>
        </w:rPr>
      </w:pPr>
    </w:p>
    <w:p w:rsid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bookmarkStart w:id="0" w:name="_GoBack"/>
      <w:bookmarkEnd w:id="0"/>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lastRenderedPageBreak/>
        <w:t>Appendix A</w:t>
      </w:r>
    </w:p>
    <w:p w:rsidR="00184B8C" w:rsidRPr="00184B8C" w:rsidRDefault="00184B8C" w:rsidP="00184B8C">
      <w:pPr>
        <w:rPr>
          <w:rFonts w:ascii="Poppins" w:hAnsi="Poppins" w:cs="Poppins"/>
          <w:sz w:val="20"/>
          <w:szCs w:val="20"/>
        </w:rPr>
      </w:pPr>
    </w:p>
    <w:p w:rsidR="00184B8C" w:rsidRPr="00184B8C" w:rsidRDefault="00184B8C" w:rsidP="00184B8C">
      <w:pPr>
        <w:jc w:val="center"/>
        <w:rPr>
          <w:rFonts w:ascii="Poppins" w:hAnsi="Poppins" w:cs="Poppins"/>
          <w:b/>
          <w:sz w:val="20"/>
          <w:szCs w:val="20"/>
          <w:u w:val="single"/>
        </w:rPr>
      </w:pPr>
      <w:r w:rsidRPr="00184B8C">
        <w:rPr>
          <w:rFonts w:ascii="Poppins" w:hAnsi="Poppins" w:cs="Poppins"/>
          <w:b/>
          <w:sz w:val="20"/>
          <w:szCs w:val="20"/>
          <w:u w:val="single"/>
        </w:rPr>
        <w:t xml:space="preserve">Parental agreement for school/setting to administer medicine </w:t>
      </w:r>
    </w:p>
    <w:p w:rsidR="00184B8C" w:rsidRPr="00184B8C" w:rsidRDefault="00184B8C" w:rsidP="00184B8C">
      <w:pPr>
        <w:rPr>
          <w:rFonts w:ascii="Poppins" w:hAnsi="Poppins" w:cs="Poppins"/>
          <w:sz w:val="20"/>
          <w:szCs w:val="20"/>
        </w:rPr>
      </w:pPr>
      <w:r w:rsidRPr="00184B8C">
        <w:rPr>
          <w:rFonts w:ascii="Poppins" w:hAnsi="Poppins" w:cs="Poppins"/>
          <w:sz w:val="20"/>
          <w:szCs w:val="20"/>
        </w:rPr>
        <w:t>The school will not give your child medicine unless you complete and sign this form, and the school has a policy that the staff can administer medicine.</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Name of school/setting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Date</w:t>
      </w:r>
      <w:r w:rsidRPr="00184B8C">
        <w:rPr>
          <w:rFonts w:ascii="Poppins" w:hAnsi="Poppins" w:cs="Poppins"/>
          <w:sz w:val="20"/>
          <w:szCs w:val="20"/>
          <w:u w:val="single"/>
        </w:rPr>
        <w:t xml:space="preserve">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Child’s name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Group/class/form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Name and strength of medicine</w:t>
      </w:r>
      <w:r w:rsidRPr="00184B8C">
        <w:rPr>
          <w:rFonts w:ascii="Poppins" w:hAnsi="Poppins" w:cs="Poppins"/>
          <w:sz w:val="20"/>
          <w:szCs w:val="20"/>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Expiry date</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How much to give (i.e. dose to be given)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When to be given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Any other instructions Number of tablets/quantity to be given to school/setting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b/>
          <w:sz w:val="20"/>
          <w:szCs w:val="20"/>
        </w:rPr>
      </w:pPr>
      <w:r w:rsidRPr="00184B8C">
        <w:rPr>
          <w:rFonts w:ascii="Poppins" w:hAnsi="Poppins" w:cs="Poppins"/>
          <w:b/>
          <w:sz w:val="20"/>
          <w:szCs w:val="20"/>
        </w:rPr>
        <w:t xml:space="preserve">Note: Medicines must be in the original container as dispensed by the pharmacy </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Daytime phone no. of parent/carer or adult contact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Name and phone no. of GP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rPr>
        <w:t xml:space="preserve">Agreed review date to be initiated by </w:t>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r w:rsidRPr="00184B8C">
        <w:rPr>
          <w:rFonts w:ascii="Poppins" w:hAnsi="Poppins" w:cs="Poppins"/>
          <w:sz w:val="20"/>
          <w:szCs w:val="20"/>
          <w:u w:val="single"/>
        </w:rPr>
        <w:tab/>
      </w:r>
    </w:p>
    <w:p w:rsidR="00184B8C" w:rsidRPr="00184B8C" w:rsidRDefault="00184B8C" w:rsidP="00184B8C">
      <w:pPr>
        <w:rPr>
          <w:rFonts w:ascii="Poppins" w:hAnsi="Poppins" w:cs="Poppins"/>
          <w:sz w:val="20"/>
          <w:szCs w:val="20"/>
        </w:rPr>
      </w:pPr>
      <w:r w:rsidRPr="00184B8C">
        <w:rPr>
          <w:rFonts w:ascii="Poppins" w:hAnsi="Poppins" w:cs="Poppins"/>
          <w:sz w:val="20"/>
          <w:szCs w:val="20"/>
        </w:rPr>
        <w:t>The above information is, to the best of my knowledge, accurate at the time of writing and I give consent to school staff administering medicine in accordance with the school’s policy. I will inform the school immediately, in writing, if there is any change in dosage or frequency of the medication or if the medicine is stopped.</w:t>
      </w:r>
    </w:p>
    <w:p w:rsidR="00184B8C" w:rsidRPr="00184B8C" w:rsidRDefault="00184B8C" w:rsidP="00184B8C">
      <w:pPr>
        <w:rPr>
          <w:rFonts w:ascii="Poppins" w:hAnsi="Poppins" w:cs="Poppins"/>
          <w:sz w:val="20"/>
          <w:szCs w:val="20"/>
        </w:rPr>
      </w:pPr>
      <w:r w:rsidRPr="00184B8C">
        <w:rPr>
          <w:rFonts w:ascii="Poppins" w:hAnsi="Poppins" w:cs="Poppins"/>
          <w:sz w:val="20"/>
          <w:szCs w:val="20"/>
        </w:rPr>
        <w:t>I understand that a non-medical professional will administer my child’s medication, as defined by the prescribing professional only.</w:t>
      </w:r>
    </w:p>
    <w:p w:rsidR="00184B8C" w:rsidRPr="00184B8C" w:rsidRDefault="00184B8C" w:rsidP="00184B8C">
      <w:pPr>
        <w:rPr>
          <w:rFonts w:ascii="Poppins" w:hAnsi="Poppins" w:cs="Poppins"/>
          <w:sz w:val="20"/>
          <w:szCs w:val="20"/>
        </w:rPr>
      </w:pPr>
      <w:r w:rsidRPr="00184B8C">
        <w:rPr>
          <w:rFonts w:ascii="Poppins" w:hAnsi="Poppins" w:cs="Poppins"/>
          <w:sz w:val="20"/>
          <w:szCs w:val="20"/>
        </w:rPr>
        <w:t>Parent/carer’s signature……………………………………………………………………</w:t>
      </w:r>
      <w:proofErr w:type="gramStart"/>
      <w:r w:rsidRPr="00184B8C">
        <w:rPr>
          <w:rFonts w:ascii="Poppins" w:hAnsi="Poppins" w:cs="Poppins"/>
          <w:sz w:val="20"/>
          <w:szCs w:val="20"/>
        </w:rPr>
        <w:t>…..</w:t>
      </w:r>
      <w:proofErr w:type="gramEnd"/>
    </w:p>
    <w:p w:rsidR="00184B8C" w:rsidRPr="00184B8C" w:rsidRDefault="00184B8C" w:rsidP="00184B8C">
      <w:pPr>
        <w:rPr>
          <w:rFonts w:ascii="Poppins" w:hAnsi="Poppins" w:cs="Poppins"/>
          <w:sz w:val="20"/>
          <w:szCs w:val="20"/>
        </w:rPr>
      </w:pPr>
      <w:r w:rsidRPr="00184B8C">
        <w:rPr>
          <w:rFonts w:ascii="Poppins" w:hAnsi="Poppins" w:cs="Poppins"/>
          <w:sz w:val="20"/>
          <w:szCs w:val="20"/>
        </w:rPr>
        <w:t>Print name ……………………………………………………………………………………………</w:t>
      </w:r>
    </w:p>
    <w:p w:rsidR="00184B8C" w:rsidRPr="00184B8C" w:rsidRDefault="00184B8C" w:rsidP="00184B8C">
      <w:pPr>
        <w:rPr>
          <w:rFonts w:ascii="Poppins" w:hAnsi="Poppins" w:cs="Poppins"/>
          <w:sz w:val="20"/>
          <w:szCs w:val="20"/>
        </w:rPr>
      </w:pPr>
      <w:r w:rsidRPr="00184B8C">
        <w:rPr>
          <w:rFonts w:ascii="Poppins" w:hAnsi="Poppins" w:cs="Poppins"/>
          <w:sz w:val="20"/>
          <w:szCs w:val="20"/>
        </w:rPr>
        <w:t>Date………………………………………………………………………………………………………</w:t>
      </w: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p>
    <w:p w:rsidR="00184B8C" w:rsidRPr="00184B8C" w:rsidRDefault="00184B8C" w:rsidP="00184B8C">
      <w:pPr>
        <w:rPr>
          <w:rFonts w:ascii="Poppins" w:hAnsi="Poppins" w:cs="Poppins"/>
          <w:sz w:val="20"/>
          <w:szCs w:val="20"/>
        </w:rPr>
      </w:pPr>
      <w:r w:rsidRPr="00184B8C">
        <w:rPr>
          <w:rFonts w:ascii="Poppins" w:hAnsi="Poppins" w:cs="Poppins"/>
          <w:sz w:val="20"/>
          <w:szCs w:val="20"/>
        </w:rPr>
        <w:t xml:space="preserve"> If more than one medicine is to be given a separate form should be completed for each one.</w:t>
      </w:r>
    </w:p>
    <w:p w:rsidR="00184B8C" w:rsidRPr="00184B8C" w:rsidRDefault="00184B8C" w:rsidP="00184B8C">
      <w:pPr>
        <w:rPr>
          <w:rFonts w:ascii="Poppins" w:hAnsi="Poppins" w:cs="Poppins"/>
          <w:sz w:val="20"/>
          <w:szCs w:val="20"/>
          <w:u w:val="single"/>
        </w:rPr>
      </w:pPr>
      <w:r w:rsidRPr="00184B8C">
        <w:rPr>
          <w:rFonts w:ascii="Poppins" w:hAnsi="Poppins" w:cs="Poppins"/>
          <w:sz w:val="20"/>
          <w:szCs w:val="20"/>
          <w:u w:val="single"/>
        </w:rPr>
        <w:t>Appendix B</w:t>
      </w:r>
    </w:p>
    <w:p w:rsidR="00184B8C" w:rsidRPr="00184B8C" w:rsidRDefault="00184B8C" w:rsidP="00184B8C">
      <w:pPr>
        <w:rPr>
          <w:rFonts w:ascii="Poppins" w:hAnsi="Poppins" w:cs="Poppins"/>
          <w:sz w:val="20"/>
          <w:szCs w:val="20"/>
        </w:rPr>
      </w:pPr>
    </w:p>
    <w:p w:rsidR="00184B8C" w:rsidRPr="00184B8C" w:rsidRDefault="00184B8C" w:rsidP="00184B8C">
      <w:pPr>
        <w:jc w:val="center"/>
        <w:rPr>
          <w:rFonts w:ascii="Poppins" w:hAnsi="Poppins" w:cs="Poppins"/>
          <w:b/>
          <w:sz w:val="20"/>
          <w:szCs w:val="20"/>
          <w:u w:val="single"/>
        </w:rPr>
      </w:pPr>
      <w:r w:rsidRPr="00184B8C">
        <w:rPr>
          <w:rFonts w:ascii="Poppins" w:hAnsi="Poppins" w:cs="Poppins"/>
          <w:b/>
          <w:sz w:val="20"/>
          <w:szCs w:val="20"/>
          <w:u w:val="single"/>
        </w:rPr>
        <w:t>Medicines Administered to Children by Staff</w:t>
      </w:r>
    </w:p>
    <w:p w:rsidR="00184B8C" w:rsidRPr="00184B8C" w:rsidRDefault="00184B8C" w:rsidP="00184B8C">
      <w:pPr>
        <w:jc w:val="center"/>
        <w:rPr>
          <w:rFonts w:ascii="Poppins" w:hAnsi="Poppins" w:cs="Poppins"/>
          <w:b/>
          <w:sz w:val="20"/>
          <w:szCs w:val="20"/>
          <w:u w:val="single"/>
        </w:rPr>
      </w:pPr>
    </w:p>
    <w:p w:rsidR="00184B8C" w:rsidRPr="00184B8C" w:rsidRDefault="00184B8C" w:rsidP="00184B8C">
      <w:pPr>
        <w:rPr>
          <w:rFonts w:ascii="Poppins" w:hAnsi="Poppins" w:cs="Poppins"/>
          <w:b/>
          <w:sz w:val="20"/>
          <w:szCs w:val="20"/>
        </w:rPr>
      </w:pPr>
      <w:r w:rsidRPr="00184B8C">
        <w:rPr>
          <w:rFonts w:ascii="Poppins" w:hAnsi="Poppins" w:cs="Poppins"/>
          <w:b/>
          <w:sz w:val="20"/>
          <w:szCs w:val="20"/>
        </w:rPr>
        <w:t>Name of Child……………………………………………………………………………  Class…………………………………………</w:t>
      </w:r>
    </w:p>
    <w:p w:rsidR="00184B8C" w:rsidRPr="00184B8C" w:rsidRDefault="00184B8C" w:rsidP="00184B8C">
      <w:pPr>
        <w:rPr>
          <w:rFonts w:ascii="Poppins" w:hAnsi="Poppins" w:cs="Poppins"/>
          <w:b/>
          <w:sz w:val="20"/>
          <w:szCs w:val="20"/>
        </w:rPr>
      </w:pPr>
      <w:r w:rsidRPr="00184B8C">
        <w:rPr>
          <w:rFonts w:ascii="Poppins" w:hAnsi="Poppins" w:cs="Poppins"/>
          <w:b/>
          <w:sz w:val="20"/>
          <w:szCs w:val="20"/>
        </w:rPr>
        <w:lastRenderedPageBreak/>
        <w:t>Medicine Details……………………………………………………………………………………………………………………………</w:t>
      </w:r>
    </w:p>
    <w:p w:rsidR="00184B8C" w:rsidRPr="00184B8C" w:rsidRDefault="00184B8C" w:rsidP="00184B8C">
      <w:pPr>
        <w:jc w:val="center"/>
        <w:rPr>
          <w:rFonts w:ascii="Poppins" w:hAnsi="Poppins" w:cs="Poppins"/>
          <w:b/>
          <w:sz w:val="20"/>
          <w:szCs w:val="20"/>
          <w:u w:val="single"/>
        </w:rPr>
      </w:pPr>
    </w:p>
    <w:tbl>
      <w:tblPr>
        <w:tblStyle w:val="TableGrid"/>
        <w:tblW w:w="0" w:type="auto"/>
        <w:tblLook w:val="04A0" w:firstRow="1" w:lastRow="0" w:firstColumn="1" w:lastColumn="0" w:noHBand="0" w:noVBand="1"/>
      </w:tblPr>
      <w:tblGrid>
        <w:gridCol w:w="1803"/>
        <w:gridCol w:w="1803"/>
        <w:gridCol w:w="1803"/>
        <w:gridCol w:w="1803"/>
        <w:gridCol w:w="1804"/>
      </w:tblGrid>
      <w:tr w:rsidR="00184B8C" w:rsidRPr="00184B8C" w:rsidTr="002C58AB">
        <w:tc>
          <w:tcPr>
            <w:tcW w:w="1803" w:type="dxa"/>
          </w:tcPr>
          <w:p w:rsidR="00184B8C" w:rsidRPr="00184B8C" w:rsidRDefault="00184B8C" w:rsidP="002C58AB">
            <w:pPr>
              <w:jc w:val="center"/>
              <w:rPr>
                <w:rFonts w:ascii="Poppins" w:hAnsi="Poppins" w:cs="Poppins"/>
                <w:b/>
                <w:sz w:val="20"/>
                <w:szCs w:val="20"/>
              </w:rPr>
            </w:pPr>
            <w:r w:rsidRPr="00184B8C">
              <w:rPr>
                <w:rFonts w:ascii="Poppins" w:hAnsi="Poppins" w:cs="Poppins"/>
                <w:b/>
                <w:sz w:val="20"/>
                <w:szCs w:val="20"/>
              </w:rPr>
              <w:t>DATE</w:t>
            </w:r>
          </w:p>
        </w:tc>
        <w:tc>
          <w:tcPr>
            <w:tcW w:w="1803" w:type="dxa"/>
          </w:tcPr>
          <w:p w:rsidR="00184B8C" w:rsidRPr="00184B8C" w:rsidRDefault="00184B8C" w:rsidP="002C58AB">
            <w:pPr>
              <w:jc w:val="center"/>
              <w:rPr>
                <w:rFonts w:ascii="Poppins" w:hAnsi="Poppins" w:cs="Poppins"/>
                <w:b/>
                <w:sz w:val="20"/>
                <w:szCs w:val="20"/>
              </w:rPr>
            </w:pPr>
            <w:r w:rsidRPr="00184B8C">
              <w:rPr>
                <w:rFonts w:ascii="Poppins" w:hAnsi="Poppins" w:cs="Poppins"/>
                <w:b/>
                <w:sz w:val="20"/>
                <w:szCs w:val="20"/>
              </w:rPr>
              <w:t>TIME GIVEN</w:t>
            </w:r>
          </w:p>
        </w:tc>
        <w:tc>
          <w:tcPr>
            <w:tcW w:w="1803" w:type="dxa"/>
          </w:tcPr>
          <w:p w:rsidR="00184B8C" w:rsidRPr="00184B8C" w:rsidRDefault="00184B8C" w:rsidP="002C58AB">
            <w:pPr>
              <w:jc w:val="center"/>
              <w:rPr>
                <w:rFonts w:ascii="Poppins" w:hAnsi="Poppins" w:cs="Poppins"/>
                <w:b/>
                <w:sz w:val="20"/>
                <w:szCs w:val="20"/>
              </w:rPr>
            </w:pPr>
            <w:r w:rsidRPr="00184B8C">
              <w:rPr>
                <w:rFonts w:ascii="Poppins" w:hAnsi="Poppins" w:cs="Poppins"/>
                <w:b/>
                <w:sz w:val="20"/>
                <w:szCs w:val="20"/>
              </w:rPr>
              <w:t>DOSE GIVEN</w:t>
            </w:r>
          </w:p>
        </w:tc>
        <w:tc>
          <w:tcPr>
            <w:tcW w:w="1803" w:type="dxa"/>
          </w:tcPr>
          <w:p w:rsidR="00184B8C" w:rsidRPr="00184B8C" w:rsidRDefault="00184B8C" w:rsidP="002C58AB">
            <w:pPr>
              <w:jc w:val="center"/>
              <w:rPr>
                <w:rFonts w:ascii="Poppins" w:hAnsi="Poppins" w:cs="Poppins"/>
                <w:b/>
                <w:sz w:val="20"/>
                <w:szCs w:val="20"/>
              </w:rPr>
            </w:pPr>
            <w:r w:rsidRPr="00184B8C">
              <w:rPr>
                <w:rFonts w:ascii="Poppins" w:hAnsi="Poppins" w:cs="Poppins"/>
                <w:b/>
                <w:sz w:val="20"/>
                <w:szCs w:val="20"/>
              </w:rPr>
              <w:t xml:space="preserve"> STAFF NAME</w:t>
            </w:r>
          </w:p>
        </w:tc>
        <w:tc>
          <w:tcPr>
            <w:tcW w:w="1804" w:type="dxa"/>
          </w:tcPr>
          <w:p w:rsidR="00184B8C" w:rsidRPr="00184B8C" w:rsidRDefault="00184B8C" w:rsidP="002C58AB">
            <w:pPr>
              <w:jc w:val="center"/>
              <w:rPr>
                <w:rFonts w:ascii="Poppins" w:hAnsi="Poppins" w:cs="Poppins"/>
                <w:b/>
                <w:sz w:val="20"/>
                <w:szCs w:val="20"/>
              </w:rPr>
            </w:pPr>
            <w:r w:rsidRPr="00184B8C">
              <w:rPr>
                <w:rFonts w:ascii="Poppins" w:hAnsi="Poppins" w:cs="Poppins"/>
                <w:b/>
                <w:sz w:val="20"/>
                <w:szCs w:val="20"/>
              </w:rPr>
              <w:t>STAFF INITIALS</w:t>
            </w: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r w:rsidR="00184B8C" w:rsidRPr="00184B8C" w:rsidTr="002C58AB">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3" w:type="dxa"/>
          </w:tcPr>
          <w:p w:rsidR="00184B8C" w:rsidRPr="00184B8C" w:rsidRDefault="00184B8C" w:rsidP="002C58AB">
            <w:pPr>
              <w:jc w:val="center"/>
              <w:rPr>
                <w:rFonts w:ascii="Poppins" w:hAnsi="Poppins" w:cs="Poppins"/>
                <w:b/>
                <w:sz w:val="20"/>
                <w:szCs w:val="20"/>
                <w:u w:val="single"/>
              </w:rPr>
            </w:pPr>
          </w:p>
        </w:tc>
        <w:tc>
          <w:tcPr>
            <w:tcW w:w="1804" w:type="dxa"/>
          </w:tcPr>
          <w:p w:rsidR="00184B8C" w:rsidRPr="00184B8C" w:rsidRDefault="00184B8C" w:rsidP="002C58AB">
            <w:pPr>
              <w:jc w:val="center"/>
              <w:rPr>
                <w:rFonts w:ascii="Poppins" w:hAnsi="Poppins" w:cs="Poppins"/>
                <w:b/>
                <w:sz w:val="20"/>
                <w:szCs w:val="20"/>
                <w:u w:val="single"/>
              </w:rPr>
            </w:pPr>
          </w:p>
        </w:tc>
      </w:tr>
    </w:tbl>
    <w:p w:rsidR="00184B8C" w:rsidRPr="00184B8C" w:rsidRDefault="00184B8C" w:rsidP="00184B8C">
      <w:pPr>
        <w:rPr>
          <w:rFonts w:ascii="Poppins" w:hAnsi="Poppins" w:cs="Poppins"/>
          <w:sz w:val="20"/>
          <w:szCs w:val="20"/>
        </w:rPr>
      </w:pPr>
    </w:p>
    <w:p w:rsidR="00CC6F91" w:rsidRPr="00184B8C" w:rsidRDefault="00CC6F91" w:rsidP="00184B8C">
      <w:pPr>
        <w:rPr>
          <w:rFonts w:ascii="Poppins" w:hAnsi="Poppins" w:cs="Poppins"/>
          <w:sz w:val="20"/>
          <w:szCs w:val="20"/>
        </w:rPr>
      </w:pPr>
    </w:p>
    <w:sectPr w:rsidR="00CC6F91" w:rsidRPr="00184B8C" w:rsidSect="00CC6F91">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7D3" w:rsidRDefault="007407D3" w:rsidP="00A8480B">
      <w:pPr>
        <w:spacing w:after="0" w:line="240" w:lineRule="auto"/>
      </w:pPr>
      <w:r>
        <w:separator/>
      </w:r>
    </w:p>
  </w:endnote>
  <w:endnote w:type="continuationSeparator" w:id="0">
    <w:p w:rsidR="007407D3" w:rsidRDefault="007407D3" w:rsidP="00A84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Poppins">
    <w:altName w:val="Poppins"/>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91" w:rsidRDefault="00CC6F9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10456"/>
    </w:tblGrid>
    <w:tr w:rsidR="006A2E05" w:rsidRPr="00E369F1" w:rsidTr="007D04B8">
      <w:trPr>
        <w:trHeight w:val="427"/>
      </w:trPr>
      <w:tc>
        <w:tcPr>
          <w:tcW w:w="10456" w:type="dxa"/>
          <w:tcBorders>
            <w:top w:val="nil"/>
            <w:left w:val="nil"/>
            <w:bottom w:val="nil"/>
            <w:right w:val="nil"/>
          </w:tcBorders>
          <w:vAlign w:val="center"/>
        </w:tcPr>
        <w:p w:rsidR="007D04B8" w:rsidRPr="00633736" w:rsidRDefault="007D04B8" w:rsidP="007D04B8">
          <w:pPr>
            <w:pStyle w:val="Header"/>
            <w:jc w:val="center"/>
            <w:rPr>
              <w:rFonts w:ascii="Poppins" w:hAnsi="Poppins" w:cs="Poppins"/>
              <w:sz w:val="18"/>
            </w:rPr>
          </w:pPr>
          <w:r w:rsidRPr="00633736">
            <w:rPr>
              <w:rFonts w:ascii="Poppins" w:hAnsi="Poppins" w:cs="Poppins"/>
              <w:sz w:val="18"/>
            </w:rPr>
            <w:t>office@st-marks.bournemouth.sch.uk  •  01202 512241  •  www.st-marks.bournemouth.sch.uk</w:t>
          </w:r>
        </w:p>
        <w:p w:rsidR="002D1380" w:rsidRPr="007D04B8" w:rsidRDefault="006A2E05" w:rsidP="007D04B8">
          <w:pPr>
            <w:pStyle w:val="Footer"/>
            <w:jc w:val="center"/>
            <w:rPr>
              <w:rFonts w:ascii="Poppins" w:hAnsi="Poppins" w:cs="Poppins"/>
            </w:rPr>
          </w:pPr>
          <w:r w:rsidRPr="00E369F1">
            <w:rPr>
              <w:rFonts w:ascii="Poppins" w:hAnsi="Poppins" w:cs="Poppins"/>
              <w:sz w:val="18"/>
              <w:szCs w:val="18"/>
            </w:rPr>
            <w:object w:dxaOrig="1215" w:dyaOrig="14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1.25pt">
                <v:imagedata r:id="rId1" o:title=""/>
              </v:shape>
              <o:OLEObject Type="Embed" ProgID="PBrush" ShapeID="_x0000_i1025" DrawAspect="Content" ObjectID="_1693637555" r:id="rId2"/>
            </w:object>
          </w:r>
          <w:r w:rsidRPr="00E369F1">
            <w:rPr>
              <w:rFonts w:ascii="Poppins" w:hAnsi="Poppins" w:cs="Poppins"/>
              <w:sz w:val="18"/>
              <w:szCs w:val="18"/>
            </w:rPr>
            <w:t xml:space="preserve"> </w:t>
          </w:r>
          <w:r w:rsidRPr="00633736">
            <w:rPr>
              <w:rFonts w:ascii="Poppins" w:hAnsi="Poppins" w:cs="Poppins"/>
              <w:i/>
              <w:position w:val="4"/>
              <w:sz w:val="18"/>
              <w:szCs w:val="18"/>
            </w:rPr>
            <w:t>Achievement, respect and care in a happy, Christian community</w:t>
          </w:r>
          <w:r w:rsidRPr="00E369F1">
            <w:rPr>
              <w:rFonts w:ascii="Poppins" w:hAnsi="Poppins" w:cs="Poppins"/>
              <w:i/>
              <w:sz w:val="20"/>
            </w:rPr>
            <w:t xml:space="preserve"> </w:t>
          </w:r>
          <w:r w:rsidRPr="00E369F1">
            <w:rPr>
              <w:rFonts w:ascii="Poppins" w:hAnsi="Poppins" w:cs="Poppins"/>
            </w:rPr>
            <w:object w:dxaOrig="1215" w:dyaOrig="1410">
              <v:shape id="_x0000_i1026" type="#_x0000_t75" style="width:9.75pt;height:11.25pt">
                <v:imagedata r:id="rId3" o:title=""/>
              </v:shape>
              <o:OLEObject Type="Embed" ProgID="PBrush" ShapeID="_x0000_i1026" DrawAspect="Content" ObjectID="_1693637556" r:id="rId4"/>
            </w:object>
          </w:r>
        </w:p>
      </w:tc>
    </w:tr>
  </w:tbl>
  <w:p w:rsidR="006A2E05" w:rsidRPr="00E369F1" w:rsidRDefault="006A2E05" w:rsidP="00E369F1">
    <w:pPr>
      <w:pStyle w:val="Footer"/>
      <w:rPr>
        <w:rFonts w:ascii="Poppins" w:hAnsi="Poppins" w:cs="Poppins"/>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91" w:rsidRDefault="00CC6F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7D3" w:rsidRDefault="007407D3" w:rsidP="00A8480B">
      <w:pPr>
        <w:spacing w:after="0" w:line="240" w:lineRule="auto"/>
      </w:pPr>
      <w:r>
        <w:separator/>
      </w:r>
    </w:p>
  </w:footnote>
  <w:footnote w:type="continuationSeparator" w:id="0">
    <w:p w:rsidR="007407D3" w:rsidRDefault="007407D3" w:rsidP="00A84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91" w:rsidRDefault="00CC6F9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1881"/>
      <w:gridCol w:w="4252"/>
    </w:tblGrid>
    <w:tr w:rsidR="004C69CD" w:rsidRPr="00575FA2" w:rsidTr="004C69CD">
      <w:trPr>
        <w:trHeight w:val="1695"/>
      </w:trPr>
      <w:tc>
        <w:tcPr>
          <w:tcW w:w="4252" w:type="dxa"/>
        </w:tcPr>
        <w:p w:rsidR="004C69CD" w:rsidRDefault="004C69CD" w:rsidP="004C69CD">
          <w:pPr>
            <w:pStyle w:val="Header"/>
            <w:jc w:val="right"/>
            <w:rPr>
              <w:rFonts w:ascii="Poppins" w:hAnsi="Poppins" w:cs="Poppins"/>
              <w:b/>
              <w:sz w:val="20"/>
            </w:rPr>
          </w:pPr>
        </w:p>
        <w:p w:rsidR="00A8480B" w:rsidRPr="00E369F1" w:rsidRDefault="00A8480B" w:rsidP="004C69CD">
          <w:pPr>
            <w:pStyle w:val="Header"/>
            <w:jc w:val="right"/>
            <w:rPr>
              <w:rFonts w:ascii="Poppins" w:hAnsi="Poppins" w:cs="Poppins"/>
              <w:sz w:val="20"/>
            </w:rPr>
          </w:pPr>
        </w:p>
      </w:tc>
      <w:tc>
        <w:tcPr>
          <w:tcW w:w="1881" w:type="dxa"/>
          <w:vAlign w:val="center"/>
        </w:tcPr>
        <w:p w:rsidR="00A8480B" w:rsidRPr="00E369F1" w:rsidRDefault="004C69CD" w:rsidP="004C69CD">
          <w:pPr>
            <w:pStyle w:val="Header"/>
            <w:jc w:val="center"/>
            <w:rPr>
              <w:rFonts w:ascii="Poppins" w:hAnsi="Poppins" w:cs="Poppins"/>
              <w:sz w:val="20"/>
            </w:rPr>
          </w:pPr>
          <w:r w:rsidRPr="00E369F1">
            <w:rPr>
              <w:rFonts w:ascii="Poppins" w:hAnsi="Poppins" w:cs="Poppins"/>
              <w:noProof/>
              <w:sz w:val="20"/>
              <w:lang w:eastAsia="en-GB"/>
            </w:rPr>
            <w:drawing>
              <wp:inline distT="0" distB="0" distL="0" distR="0" wp14:anchorId="675369A3" wp14:editId="060881C9">
                <wp:extent cx="1057275" cy="1171297"/>
                <wp:effectExtent l="0" t="0" r="0" b="0"/>
                <wp:docPr id="6" name="Picture 6" descr="C:\Users\Andrew\AppData\Local\Microsoft\Windows\INetCache\Content.Word\St Marks logo_cmyk_300dp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w\AppData\Local\Microsoft\Windows\INetCache\Content.Word\St Marks logo_cmyk_300dpi 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271" cy="1191234"/>
                        </a:xfrm>
                        <a:prstGeom prst="rect">
                          <a:avLst/>
                        </a:prstGeom>
                        <a:noFill/>
                        <a:ln>
                          <a:noFill/>
                        </a:ln>
                      </pic:spPr>
                    </pic:pic>
                  </a:graphicData>
                </a:graphic>
              </wp:inline>
            </w:drawing>
          </w:r>
        </w:p>
      </w:tc>
      <w:tc>
        <w:tcPr>
          <w:tcW w:w="4252" w:type="dxa"/>
        </w:tcPr>
        <w:p w:rsidR="004C69CD" w:rsidRDefault="004C69CD" w:rsidP="004C69CD">
          <w:pPr>
            <w:pStyle w:val="Header"/>
            <w:rPr>
              <w:rFonts w:ascii="Poppins" w:hAnsi="Poppins" w:cs="Poppins"/>
              <w:sz w:val="20"/>
            </w:rPr>
          </w:pPr>
        </w:p>
        <w:p w:rsidR="00A8480B" w:rsidRPr="00643E81" w:rsidRDefault="00A8480B" w:rsidP="004C69CD">
          <w:pPr>
            <w:pStyle w:val="Header"/>
            <w:rPr>
              <w:rFonts w:ascii="Poppins" w:hAnsi="Poppins" w:cs="Poppins"/>
            </w:rPr>
          </w:pPr>
        </w:p>
      </w:tc>
    </w:tr>
  </w:tbl>
  <w:p w:rsidR="004C69CD" w:rsidRPr="007D04B8" w:rsidRDefault="004C69CD" w:rsidP="004C69CD">
    <w:pPr>
      <w:pStyle w:val="Header"/>
      <w:jc w:val="center"/>
      <w:rPr>
        <w:rFonts w:ascii="Poppins" w:hAnsi="Poppins" w:cs="Poppins"/>
        <w:b/>
      </w:rPr>
    </w:pPr>
    <w:r w:rsidRPr="007D04B8">
      <w:rPr>
        <w:rFonts w:ascii="Poppins" w:hAnsi="Poppins" w:cs="Poppins"/>
        <w:b/>
      </w:rPr>
      <w:t xml:space="preserve">St. Mark’s C.E. Primary School </w:t>
    </w:r>
  </w:p>
  <w:p w:rsidR="004C69CD" w:rsidRPr="007D04B8" w:rsidRDefault="004C69CD" w:rsidP="004C69CD">
    <w:pPr>
      <w:pStyle w:val="Header"/>
      <w:jc w:val="center"/>
      <w:rPr>
        <w:rFonts w:ascii="Poppins" w:hAnsi="Poppins" w:cs="Poppins"/>
        <w:sz w:val="18"/>
      </w:rPr>
    </w:pPr>
    <w:r w:rsidRPr="007D04B8">
      <w:rPr>
        <w:rFonts w:ascii="Poppins" w:hAnsi="Poppins" w:cs="Poppins"/>
        <w:sz w:val="18"/>
      </w:rPr>
      <w:t>Talbot Village, Bournemouth, Dorset, BH10 4JA</w:t>
    </w:r>
  </w:p>
  <w:p w:rsidR="00A8480B" w:rsidRPr="007D04B8" w:rsidRDefault="004C69CD" w:rsidP="004C69CD">
    <w:pPr>
      <w:pStyle w:val="Header"/>
      <w:tabs>
        <w:tab w:val="clear" w:pos="4513"/>
        <w:tab w:val="clear" w:pos="9026"/>
        <w:tab w:val="left" w:pos="3165"/>
      </w:tabs>
      <w:jc w:val="center"/>
      <w:rPr>
        <w:rFonts w:ascii="Poppins" w:hAnsi="Poppins" w:cs="Poppins"/>
        <w:sz w:val="20"/>
      </w:rPr>
    </w:pPr>
    <w:r w:rsidRPr="007D04B8">
      <w:rPr>
        <w:rFonts w:ascii="Poppins" w:hAnsi="Poppins" w:cs="Poppins"/>
        <w:sz w:val="18"/>
      </w:rPr>
      <w:t>Headteacher: Andrew Bright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F91" w:rsidRDefault="00CC6F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80B"/>
    <w:rsid w:val="000573F3"/>
    <w:rsid w:val="000809C8"/>
    <w:rsid w:val="001210FC"/>
    <w:rsid w:val="001647C2"/>
    <w:rsid w:val="00184B8C"/>
    <w:rsid w:val="002D1380"/>
    <w:rsid w:val="004C69CD"/>
    <w:rsid w:val="0052570A"/>
    <w:rsid w:val="00575FA2"/>
    <w:rsid w:val="00633736"/>
    <w:rsid w:val="0063751F"/>
    <w:rsid w:val="00643E81"/>
    <w:rsid w:val="006A2E05"/>
    <w:rsid w:val="006E0FE3"/>
    <w:rsid w:val="007407D3"/>
    <w:rsid w:val="007D04B8"/>
    <w:rsid w:val="00832883"/>
    <w:rsid w:val="00834605"/>
    <w:rsid w:val="008E579E"/>
    <w:rsid w:val="009732EA"/>
    <w:rsid w:val="0098090A"/>
    <w:rsid w:val="00A23102"/>
    <w:rsid w:val="00A5660C"/>
    <w:rsid w:val="00A8480B"/>
    <w:rsid w:val="00C95E13"/>
    <w:rsid w:val="00CC6F91"/>
    <w:rsid w:val="00CD7C9A"/>
    <w:rsid w:val="00D210DF"/>
    <w:rsid w:val="00E369F1"/>
    <w:rsid w:val="00F90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145AE05F"/>
  <w15:chartTrackingRefBased/>
  <w15:docId w15:val="{4881B221-26A8-46A7-9CC9-0A74A3BD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FE3"/>
    <w:pPr>
      <w:spacing w:after="1" w:line="248" w:lineRule="auto"/>
      <w:ind w:left="10" w:right="2" w:hanging="10"/>
      <w:jc w:val="both"/>
    </w:pPr>
    <w:rPr>
      <w:rFonts w:ascii="Gill Sans MT" w:eastAsia="Gill Sans MT" w:hAnsi="Gill Sans MT" w:cs="Gill Sans MT"/>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80B"/>
    <w:pPr>
      <w:tabs>
        <w:tab w:val="center" w:pos="4513"/>
        <w:tab w:val="right" w:pos="9026"/>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A8480B"/>
  </w:style>
  <w:style w:type="paragraph" w:styleId="Footer">
    <w:name w:val="footer"/>
    <w:basedOn w:val="Normal"/>
    <w:link w:val="FooterChar"/>
    <w:uiPriority w:val="99"/>
    <w:unhideWhenUsed/>
    <w:rsid w:val="00A8480B"/>
    <w:pPr>
      <w:tabs>
        <w:tab w:val="center" w:pos="4513"/>
        <w:tab w:val="right" w:pos="9026"/>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A8480B"/>
  </w:style>
  <w:style w:type="character" w:styleId="Hyperlink">
    <w:name w:val="Hyperlink"/>
    <w:basedOn w:val="DefaultParagraphFont"/>
    <w:uiPriority w:val="99"/>
    <w:unhideWhenUsed/>
    <w:rsid w:val="00A8480B"/>
    <w:rPr>
      <w:color w:val="0563C1" w:themeColor="hyperlink"/>
      <w:u w:val="single"/>
    </w:rPr>
  </w:style>
  <w:style w:type="table" w:styleId="TableGrid">
    <w:name w:val="Table Grid"/>
    <w:basedOn w:val="TableNormal"/>
    <w:uiPriority w:val="39"/>
    <w:rsid w:val="00A84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0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9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oleObject" Target="embeddings/oleObject1.bin"/><Relationship Id="rId1" Type="http://schemas.openxmlformats.org/officeDocument/2006/relationships/image" Target="media/image2.png"/><Relationship Id="rId4" Type="http://schemas.openxmlformats.org/officeDocument/2006/relationships/oleObject" Target="embeddings/oleObject2.bin"/></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F2D92592</Template>
  <TotalTime>1</TotalTime>
  <Pages>4</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 Marks Primary School</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Bright</dc:creator>
  <cp:keywords/>
  <dc:description/>
  <cp:lastModifiedBy>Susie Egan</cp:lastModifiedBy>
  <cp:revision>2</cp:revision>
  <cp:lastPrinted>2021-09-20T09:05:00Z</cp:lastPrinted>
  <dcterms:created xsi:type="dcterms:W3CDTF">2021-09-20T09:06:00Z</dcterms:created>
  <dcterms:modified xsi:type="dcterms:W3CDTF">2021-09-20T09:06:00Z</dcterms:modified>
</cp:coreProperties>
</file>