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56"/>
      </w:tblGrid>
      <w:tr w:rsidR="00CD7C9A" w:rsidRPr="00404278" w:rsidTr="00EE6F76">
        <w:tc>
          <w:tcPr>
            <w:tcW w:w="10456" w:type="dxa"/>
          </w:tcPr>
          <w:p w:rsidR="00CD7C9A" w:rsidRPr="00404278" w:rsidRDefault="00EE6F76" w:rsidP="006F0DAF">
            <w:pPr>
              <w:ind w:left="-105"/>
              <w:jc w:val="right"/>
              <w:rPr>
                <w:rFonts w:ascii="Poppins" w:hAnsi="Poppins" w:cs="Poppins"/>
                <w:sz w:val="20"/>
                <w:szCs w:val="20"/>
              </w:rPr>
            </w:pPr>
            <w:bookmarkStart w:id="0" w:name="_GoBack"/>
            <w:bookmarkEnd w:id="0"/>
            <w:r w:rsidRPr="00404278">
              <w:rPr>
                <w:rFonts w:ascii="Poppins" w:hAnsi="Poppins" w:cs="Poppins"/>
                <w:sz w:val="20"/>
                <w:szCs w:val="20"/>
              </w:rPr>
              <w:t xml:space="preserve">Friday </w:t>
            </w:r>
            <w:r w:rsidR="006F0DAF">
              <w:rPr>
                <w:rFonts w:ascii="Poppins" w:hAnsi="Poppins" w:cs="Poppins"/>
                <w:sz w:val="20"/>
                <w:szCs w:val="20"/>
              </w:rPr>
              <w:t>23</w:t>
            </w:r>
            <w:r w:rsidR="0092535F" w:rsidRPr="00404278">
              <w:rPr>
                <w:rFonts w:ascii="Poppins" w:hAnsi="Poppins" w:cs="Poppins"/>
                <w:sz w:val="20"/>
                <w:szCs w:val="20"/>
              </w:rPr>
              <w:t xml:space="preserve"> </w:t>
            </w:r>
            <w:r w:rsidR="006F0DAF">
              <w:rPr>
                <w:rFonts w:ascii="Poppins" w:hAnsi="Poppins" w:cs="Poppins"/>
                <w:sz w:val="20"/>
                <w:szCs w:val="20"/>
              </w:rPr>
              <w:t>September</w:t>
            </w:r>
            <w:r w:rsidR="00CF1806" w:rsidRPr="00404278">
              <w:rPr>
                <w:rFonts w:ascii="Poppins" w:hAnsi="Poppins" w:cs="Poppins"/>
                <w:sz w:val="20"/>
                <w:szCs w:val="20"/>
              </w:rPr>
              <w:t xml:space="preserve"> </w:t>
            </w:r>
            <w:r w:rsidR="00CD7C9A" w:rsidRPr="00404278">
              <w:rPr>
                <w:rFonts w:ascii="Poppins" w:hAnsi="Poppins" w:cs="Poppins"/>
                <w:sz w:val="20"/>
                <w:szCs w:val="20"/>
              </w:rPr>
              <w:t>202</w:t>
            </w:r>
            <w:r w:rsidR="009240B6" w:rsidRPr="00404278">
              <w:rPr>
                <w:rFonts w:ascii="Poppins" w:hAnsi="Poppins" w:cs="Poppins"/>
                <w:sz w:val="20"/>
                <w:szCs w:val="20"/>
              </w:rPr>
              <w:t>2</w:t>
            </w:r>
          </w:p>
        </w:tc>
      </w:tr>
      <w:tr w:rsidR="00CD7C9A" w:rsidRPr="00404278" w:rsidTr="00EE6F76">
        <w:trPr>
          <w:trHeight w:val="350"/>
        </w:trPr>
        <w:tc>
          <w:tcPr>
            <w:tcW w:w="10456" w:type="dxa"/>
          </w:tcPr>
          <w:p w:rsidR="007D7A83" w:rsidRPr="00404278" w:rsidRDefault="00CF7FF3" w:rsidP="00C41196">
            <w:pPr>
              <w:ind w:left="-105"/>
              <w:jc w:val="both"/>
              <w:rPr>
                <w:rFonts w:ascii="Poppins" w:hAnsi="Poppins" w:cs="Poppins"/>
                <w:b/>
                <w:sz w:val="20"/>
                <w:szCs w:val="20"/>
                <w:u w:val="single"/>
              </w:rPr>
            </w:pPr>
            <w:r>
              <w:rPr>
                <w:rFonts w:ascii="Poppins" w:hAnsi="Poppins" w:cs="Poppins"/>
                <w:b/>
                <w:sz w:val="20"/>
                <w:szCs w:val="20"/>
                <w:u w:val="single"/>
              </w:rPr>
              <w:t>FREE SCHOOL MEALS</w:t>
            </w:r>
          </w:p>
        </w:tc>
      </w:tr>
      <w:tr w:rsidR="00CD7C9A" w:rsidRPr="00404278" w:rsidTr="00EE6F76">
        <w:tc>
          <w:tcPr>
            <w:tcW w:w="10456" w:type="dxa"/>
          </w:tcPr>
          <w:p w:rsidR="00CD7C9A" w:rsidRPr="00404278" w:rsidRDefault="00CD7C9A" w:rsidP="00BE1BBB">
            <w:pPr>
              <w:ind w:left="-105"/>
              <w:jc w:val="both"/>
              <w:rPr>
                <w:rFonts w:ascii="Poppins" w:hAnsi="Poppins" w:cs="Poppins"/>
                <w:sz w:val="20"/>
                <w:szCs w:val="20"/>
              </w:rPr>
            </w:pPr>
            <w:r w:rsidRPr="00404278">
              <w:rPr>
                <w:rFonts w:ascii="Poppins" w:hAnsi="Poppins" w:cs="Poppins"/>
                <w:sz w:val="20"/>
                <w:szCs w:val="20"/>
              </w:rPr>
              <w:t>Dear Parents and Carers,</w:t>
            </w:r>
          </w:p>
        </w:tc>
      </w:tr>
    </w:tbl>
    <w:p w:rsidR="00BE1BBB" w:rsidRPr="00404278" w:rsidRDefault="00BE1BBB" w:rsidP="00BE1BBB">
      <w:pPr>
        <w:spacing w:after="0" w:line="240" w:lineRule="auto"/>
        <w:jc w:val="both"/>
        <w:rPr>
          <w:rFonts w:ascii="Poppins" w:eastAsia="Times New Roman" w:hAnsi="Poppins" w:cs="Poppins"/>
          <w:color w:val="000000"/>
          <w:sz w:val="20"/>
          <w:szCs w:val="20"/>
        </w:rPr>
      </w:pPr>
    </w:p>
    <w:p w:rsidR="00CF7FF3" w:rsidRPr="00CF7FF3" w:rsidRDefault="006F0DAF" w:rsidP="002E2E44">
      <w:pPr>
        <w:spacing w:after="0" w:line="240" w:lineRule="auto"/>
        <w:jc w:val="both"/>
        <w:textAlignment w:val="baseline"/>
        <w:rPr>
          <w:rFonts w:ascii="Poppins" w:eastAsia="Times New Roman" w:hAnsi="Poppins" w:cs="Poppins"/>
          <w:sz w:val="20"/>
          <w:szCs w:val="20"/>
          <w:lang w:eastAsia="en-GB"/>
        </w:rPr>
      </w:pPr>
      <w:r>
        <w:rPr>
          <w:rFonts w:ascii="Poppins" w:eastAsia="Times New Roman" w:hAnsi="Poppins" w:cs="Poppins"/>
          <w:sz w:val="20"/>
          <w:szCs w:val="20"/>
          <w:lang w:eastAsia="en-GB"/>
        </w:rPr>
        <w:t>Did you know, y</w:t>
      </w:r>
      <w:r w:rsidR="00CF7FF3" w:rsidRPr="00CF7FF3">
        <w:rPr>
          <w:rFonts w:ascii="Poppins" w:eastAsia="Times New Roman" w:hAnsi="Poppins" w:cs="Poppins"/>
          <w:color w:val="333333"/>
          <w:sz w:val="20"/>
          <w:szCs w:val="20"/>
          <w:bdr w:val="none" w:sz="0" w:space="0" w:color="auto" w:frame="1"/>
          <w:lang w:eastAsia="en-GB"/>
        </w:rPr>
        <w:t>our child</w:t>
      </w:r>
      <w:r>
        <w:rPr>
          <w:rFonts w:ascii="Poppins" w:eastAsia="Times New Roman" w:hAnsi="Poppins" w:cs="Poppins"/>
          <w:color w:val="333333"/>
          <w:sz w:val="20"/>
          <w:szCs w:val="20"/>
          <w:bdr w:val="none" w:sz="0" w:space="0" w:color="auto" w:frame="1"/>
          <w:lang w:eastAsia="en-GB"/>
        </w:rPr>
        <w:t>(</w:t>
      </w:r>
      <w:proofErr w:type="spellStart"/>
      <w:r>
        <w:rPr>
          <w:rFonts w:ascii="Poppins" w:eastAsia="Times New Roman" w:hAnsi="Poppins" w:cs="Poppins"/>
          <w:color w:val="333333"/>
          <w:sz w:val="20"/>
          <w:szCs w:val="20"/>
          <w:bdr w:val="none" w:sz="0" w:space="0" w:color="auto" w:frame="1"/>
          <w:lang w:eastAsia="en-GB"/>
        </w:rPr>
        <w:t>ren</w:t>
      </w:r>
      <w:proofErr w:type="spellEnd"/>
      <w:r>
        <w:rPr>
          <w:rFonts w:ascii="Poppins" w:eastAsia="Times New Roman" w:hAnsi="Poppins" w:cs="Poppins"/>
          <w:color w:val="333333"/>
          <w:sz w:val="20"/>
          <w:szCs w:val="20"/>
          <w:bdr w:val="none" w:sz="0" w:space="0" w:color="auto" w:frame="1"/>
          <w:lang w:eastAsia="en-GB"/>
        </w:rPr>
        <w:t>)</w:t>
      </w:r>
      <w:r w:rsidR="00CF7FF3" w:rsidRPr="00CF7FF3">
        <w:rPr>
          <w:rFonts w:ascii="Poppins" w:eastAsia="Times New Roman" w:hAnsi="Poppins" w:cs="Poppins"/>
          <w:color w:val="333333"/>
          <w:sz w:val="20"/>
          <w:szCs w:val="20"/>
          <w:bdr w:val="none" w:sz="0" w:space="0" w:color="auto" w:frame="1"/>
          <w:lang w:eastAsia="en-GB"/>
        </w:rPr>
        <w:t xml:space="preserve"> might be </w:t>
      </w:r>
      <w:r w:rsidR="00CF7FF3">
        <w:rPr>
          <w:rFonts w:ascii="Poppins" w:eastAsia="Times New Roman" w:hAnsi="Poppins" w:cs="Poppins"/>
          <w:color w:val="333333"/>
          <w:sz w:val="20"/>
          <w:szCs w:val="20"/>
          <w:bdr w:val="none" w:sz="0" w:space="0" w:color="auto" w:frame="1"/>
          <w:lang w:eastAsia="en-GB"/>
        </w:rPr>
        <w:t xml:space="preserve">entitled to </w:t>
      </w:r>
      <w:r w:rsidR="00CF7FF3" w:rsidRPr="00CF7FF3">
        <w:rPr>
          <w:rFonts w:ascii="Poppins" w:eastAsia="Times New Roman" w:hAnsi="Poppins" w:cs="Poppins"/>
          <w:color w:val="333333"/>
          <w:sz w:val="20"/>
          <w:szCs w:val="20"/>
          <w:bdr w:val="none" w:sz="0" w:space="0" w:color="auto" w:frame="1"/>
          <w:lang w:eastAsia="en-GB"/>
        </w:rPr>
        <w:t>Free School Meals if you get any of the following:</w:t>
      </w:r>
    </w:p>
    <w:p w:rsidR="00CF7FF3" w:rsidRPr="00CF7FF3" w:rsidRDefault="00CF7FF3" w:rsidP="002E2E44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Poppins" w:eastAsia="Times New Roman" w:hAnsi="Poppins" w:cs="Poppins"/>
          <w:color w:val="333333"/>
          <w:sz w:val="20"/>
          <w:szCs w:val="20"/>
          <w:lang w:eastAsia="en-GB"/>
        </w:rPr>
      </w:pPr>
      <w:r w:rsidRPr="00CF7FF3">
        <w:rPr>
          <w:rFonts w:ascii="Poppins" w:eastAsia="Times New Roman" w:hAnsi="Poppins" w:cs="Poppins"/>
          <w:color w:val="333333"/>
          <w:sz w:val="20"/>
          <w:szCs w:val="20"/>
          <w:lang w:eastAsia="en-GB"/>
        </w:rPr>
        <w:t>Income Support</w:t>
      </w:r>
    </w:p>
    <w:p w:rsidR="00CF7FF3" w:rsidRPr="00CF7FF3" w:rsidRDefault="00CF7FF3" w:rsidP="002E2E44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Poppins" w:eastAsia="Times New Roman" w:hAnsi="Poppins" w:cs="Poppins"/>
          <w:color w:val="333333"/>
          <w:sz w:val="20"/>
          <w:szCs w:val="20"/>
          <w:lang w:eastAsia="en-GB"/>
        </w:rPr>
      </w:pPr>
      <w:r w:rsidRPr="00CF7FF3">
        <w:rPr>
          <w:rFonts w:ascii="Poppins" w:eastAsia="Times New Roman" w:hAnsi="Poppins" w:cs="Poppins"/>
          <w:color w:val="333333"/>
          <w:sz w:val="20"/>
          <w:szCs w:val="20"/>
          <w:lang w:eastAsia="en-GB"/>
        </w:rPr>
        <w:t>Income-based Jobseeker’s Allowance</w:t>
      </w:r>
    </w:p>
    <w:p w:rsidR="00CF7FF3" w:rsidRPr="00CF7FF3" w:rsidRDefault="00CF7FF3" w:rsidP="002E2E44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Poppins" w:eastAsia="Times New Roman" w:hAnsi="Poppins" w:cs="Poppins"/>
          <w:color w:val="333333"/>
          <w:sz w:val="20"/>
          <w:szCs w:val="20"/>
          <w:lang w:eastAsia="en-GB"/>
        </w:rPr>
      </w:pPr>
      <w:r w:rsidRPr="00CF7FF3">
        <w:rPr>
          <w:rFonts w:ascii="Poppins" w:eastAsia="Times New Roman" w:hAnsi="Poppins" w:cs="Poppins"/>
          <w:color w:val="333333"/>
          <w:sz w:val="20"/>
          <w:szCs w:val="20"/>
          <w:lang w:eastAsia="en-GB"/>
        </w:rPr>
        <w:t>Income-related Employment and Support Allowance</w:t>
      </w:r>
    </w:p>
    <w:p w:rsidR="00CF7FF3" w:rsidRPr="00CF7FF3" w:rsidRDefault="00CF7FF3" w:rsidP="002E2E44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Poppins" w:eastAsia="Times New Roman" w:hAnsi="Poppins" w:cs="Poppins"/>
          <w:color w:val="333333"/>
          <w:sz w:val="20"/>
          <w:szCs w:val="20"/>
          <w:lang w:eastAsia="en-GB"/>
        </w:rPr>
      </w:pPr>
      <w:r w:rsidRPr="00CF7FF3">
        <w:rPr>
          <w:rFonts w:ascii="Poppins" w:eastAsia="Times New Roman" w:hAnsi="Poppins" w:cs="Poppins"/>
          <w:color w:val="333333"/>
          <w:sz w:val="20"/>
          <w:szCs w:val="20"/>
          <w:lang w:eastAsia="en-GB"/>
        </w:rPr>
        <w:t>Support under Part VI of the Immigration and Asylum Act 1999</w:t>
      </w:r>
    </w:p>
    <w:p w:rsidR="00CF7FF3" w:rsidRPr="00CF7FF3" w:rsidRDefault="00CF7FF3" w:rsidP="002E2E44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Poppins" w:eastAsia="Times New Roman" w:hAnsi="Poppins" w:cs="Poppins"/>
          <w:color w:val="333333"/>
          <w:sz w:val="20"/>
          <w:szCs w:val="20"/>
          <w:lang w:eastAsia="en-GB"/>
        </w:rPr>
      </w:pPr>
      <w:r w:rsidRPr="00CF7FF3">
        <w:rPr>
          <w:rFonts w:ascii="Poppins" w:eastAsia="Times New Roman" w:hAnsi="Poppins" w:cs="Poppins"/>
          <w:color w:val="333333"/>
          <w:sz w:val="20"/>
          <w:szCs w:val="20"/>
          <w:lang w:eastAsia="en-GB"/>
        </w:rPr>
        <w:t>The guaranteed element of Pension Credit</w:t>
      </w:r>
    </w:p>
    <w:p w:rsidR="00CF7FF3" w:rsidRPr="00CF7FF3" w:rsidRDefault="00CF7FF3" w:rsidP="002E2E44">
      <w:pPr>
        <w:numPr>
          <w:ilvl w:val="0"/>
          <w:numId w:val="5"/>
        </w:numPr>
        <w:spacing w:beforeAutospacing="1" w:after="0" w:afterAutospacing="1" w:line="240" w:lineRule="auto"/>
        <w:jc w:val="both"/>
        <w:rPr>
          <w:rFonts w:ascii="Poppins" w:eastAsia="Times New Roman" w:hAnsi="Poppins" w:cs="Poppins"/>
          <w:color w:val="333333"/>
          <w:sz w:val="20"/>
          <w:szCs w:val="20"/>
          <w:lang w:eastAsia="en-GB"/>
        </w:rPr>
      </w:pPr>
      <w:r w:rsidRPr="00CF7FF3">
        <w:rPr>
          <w:rFonts w:ascii="Poppins" w:eastAsia="Times New Roman" w:hAnsi="Poppins" w:cs="Poppins"/>
          <w:color w:val="333333"/>
          <w:sz w:val="20"/>
          <w:szCs w:val="20"/>
          <w:lang w:eastAsia="en-GB"/>
        </w:rPr>
        <w:t>Child Tax Credit </w:t>
      </w:r>
      <w:r w:rsidRPr="00CF7FF3">
        <w:rPr>
          <w:rFonts w:ascii="Poppins" w:eastAsia="Times New Roman" w:hAnsi="Poppins" w:cs="Poppins"/>
          <w:b/>
          <w:bCs/>
          <w:color w:val="333333"/>
          <w:sz w:val="20"/>
          <w:szCs w:val="20"/>
          <w:bdr w:val="none" w:sz="0" w:space="0" w:color="auto" w:frame="1"/>
          <w:lang w:eastAsia="en-GB"/>
        </w:rPr>
        <w:t>(provided you’re not also entitled to Working Tax Credit. You must also have an annual gross income of no more than £16,190)</w:t>
      </w:r>
    </w:p>
    <w:p w:rsidR="00CF7FF3" w:rsidRPr="00CF7FF3" w:rsidRDefault="00CF7FF3" w:rsidP="002E2E44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Poppins" w:eastAsia="Times New Roman" w:hAnsi="Poppins" w:cs="Poppins"/>
          <w:color w:val="333333"/>
          <w:sz w:val="20"/>
          <w:szCs w:val="20"/>
          <w:lang w:eastAsia="en-GB"/>
        </w:rPr>
      </w:pPr>
      <w:r w:rsidRPr="00CF7FF3">
        <w:rPr>
          <w:rFonts w:ascii="Poppins" w:eastAsia="Times New Roman" w:hAnsi="Poppins" w:cs="Poppins"/>
          <w:color w:val="333333"/>
          <w:sz w:val="20"/>
          <w:szCs w:val="20"/>
          <w:lang w:eastAsia="en-GB"/>
        </w:rPr>
        <w:t>Working Tax Credit run-on - paid for 4 weeks after you stop qualifying for Working Tax Credit</w:t>
      </w:r>
    </w:p>
    <w:p w:rsidR="00CF7FF3" w:rsidRPr="00CF7FF3" w:rsidRDefault="00CF7FF3" w:rsidP="002E2E44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Poppins" w:eastAsia="Times New Roman" w:hAnsi="Poppins" w:cs="Poppins"/>
          <w:color w:val="333333"/>
          <w:sz w:val="20"/>
          <w:szCs w:val="20"/>
          <w:lang w:eastAsia="en-GB"/>
        </w:rPr>
      </w:pPr>
      <w:r w:rsidRPr="00CF7FF3">
        <w:rPr>
          <w:rFonts w:ascii="Poppins" w:eastAsia="Times New Roman" w:hAnsi="Poppins" w:cs="Poppins"/>
          <w:color w:val="333333"/>
          <w:sz w:val="20"/>
          <w:szCs w:val="20"/>
          <w:lang w:eastAsia="en-GB"/>
        </w:rPr>
        <w:t>Universal Credit - if you apply on or after 1 April 2018, your household income must be less than £7,400 a year (after tax and not including any benefits you get)</w:t>
      </w:r>
    </w:p>
    <w:p w:rsidR="00CF7FF3" w:rsidRPr="00CF7FF3" w:rsidRDefault="00CF7FF3" w:rsidP="002E2E44">
      <w:pPr>
        <w:spacing w:after="0" w:line="240" w:lineRule="auto"/>
        <w:jc w:val="both"/>
        <w:textAlignment w:val="baseline"/>
        <w:rPr>
          <w:rFonts w:ascii="Poppins" w:eastAsia="Times New Roman" w:hAnsi="Poppins" w:cs="Poppins"/>
          <w:sz w:val="20"/>
          <w:szCs w:val="20"/>
          <w:lang w:eastAsia="en-GB"/>
        </w:rPr>
      </w:pPr>
      <w:r w:rsidRPr="00CF7FF3">
        <w:rPr>
          <w:rFonts w:ascii="Poppins" w:eastAsia="Times New Roman" w:hAnsi="Poppins" w:cs="Poppins"/>
          <w:sz w:val="20"/>
          <w:szCs w:val="20"/>
          <w:lang w:eastAsia="en-GB"/>
        </w:rPr>
        <w:t>Everyone can apply to check their eligibility for Free School Meals through the Bournemouth Council following this link</w:t>
      </w:r>
      <w:r>
        <w:rPr>
          <w:rFonts w:ascii="Poppins" w:eastAsia="Times New Roman" w:hAnsi="Poppins" w:cs="Poppins"/>
          <w:sz w:val="20"/>
          <w:szCs w:val="20"/>
          <w:lang w:eastAsia="en-GB"/>
        </w:rPr>
        <w:t>:</w:t>
      </w:r>
      <w:r w:rsidRPr="00CF7FF3">
        <w:rPr>
          <w:rFonts w:ascii="Poppins" w:eastAsia="Times New Roman" w:hAnsi="Poppins" w:cs="Poppins"/>
          <w:sz w:val="20"/>
          <w:szCs w:val="20"/>
          <w:lang w:eastAsia="en-GB"/>
        </w:rPr>
        <w:t xml:space="preserve"> </w:t>
      </w:r>
      <w:hyperlink r:id="rId8" w:history="1">
        <w:r w:rsidRPr="00CF7FF3">
          <w:rPr>
            <w:rStyle w:val="Hyperlink"/>
            <w:rFonts w:ascii="Poppins" w:eastAsia="Times New Roman" w:hAnsi="Poppins" w:cs="Poppins"/>
            <w:sz w:val="20"/>
            <w:szCs w:val="20"/>
            <w:lang w:eastAsia="en-GB"/>
          </w:rPr>
          <w:t>BCP Free School Meals</w:t>
        </w:r>
      </w:hyperlink>
      <w:r w:rsidRPr="00CF7FF3">
        <w:rPr>
          <w:rFonts w:ascii="Poppins" w:eastAsia="Times New Roman" w:hAnsi="Poppins" w:cs="Poppins"/>
          <w:color w:val="322C2A"/>
          <w:sz w:val="20"/>
          <w:szCs w:val="20"/>
          <w:lang w:eastAsia="en-GB"/>
        </w:rPr>
        <w:t> and clicking the green 'Apply' button at the top of the page.</w:t>
      </w:r>
    </w:p>
    <w:p w:rsidR="00CF7FF3" w:rsidRPr="00CF7FF3" w:rsidRDefault="00CF7FF3" w:rsidP="002E2E44">
      <w:pPr>
        <w:spacing w:after="0" w:line="240" w:lineRule="auto"/>
        <w:jc w:val="both"/>
        <w:textAlignment w:val="baseline"/>
        <w:rPr>
          <w:rFonts w:ascii="Poppins" w:eastAsia="Times New Roman" w:hAnsi="Poppins" w:cs="Poppins"/>
          <w:sz w:val="20"/>
          <w:szCs w:val="20"/>
          <w:lang w:eastAsia="en-GB"/>
        </w:rPr>
      </w:pPr>
    </w:p>
    <w:p w:rsidR="00CF7FF3" w:rsidRPr="00CF7FF3" w:rsidRDefault="00CF7FF3" w:rsidP="002E2E44">
      <w:pPr>
        <w:spacing w:after="0" w:line="240" w:lineRule="auto"/>
        <w:jc w:val="both"/>
        <w:textAlignment w:val="baseline"/>
        <w:rPr>
          <w:rFonts w:ascii="Poppins" w:eastAsia="Times New Roman" w:hAnsi="Poppins" w:cs="Poppins"/>
          <w:sz w:val="20"/>
          <w:szCs w:val="20"/>
          <w:lang w:eastAsia="en-GB"/>
        </w:rPr>
      </w:pPr>
      <w:r w:rsidRPr="00CF7FF3">
        <w:rPr>
          <w:rFonts w:ascii="Poppins" w:eastAsia="Times New Roman" w:hAnsi="Poppins" w:cs="Poppins"/>
          <w:sz w:val="20"/>
          <w:szCs w:val="20"/>
          <w:lang w:eastAsia="en-GB"/>
        </w:rPr>
        <w:t>For everyone who applies and is accepted</w:t>
      </w:r>
      <w:r>
        <w:rPr>
          <w:rFonts w:ascii="Poppins" w:eastAsia="Times New Roman" w:hAnsi="Poppins" w:cs="Poppins"/>
          <w:sz w:val="20"/>
          <w:szCs w:val="20"/>
          <w:lang w:eastAsia="en-GB"/>
        </w:rPr>
        <w:t>, the</w:t>
      </w:r>
      <w:r w:rsidRPr="00CF7FF3">
        <w:rPr>
          <w:rFonts w:ascii="Poppins" w:eastAsia="Times New Roman" w:hAnsi="Poppins" w:cs="Poppins"/>
          <w:sz w:val="20"/>
          <w:szCs w:val="20"/>
          <w:lang w:eastAsia="en-GB"/>
        </w:rPr>
        <w:t xml:space="preserve"> school will get extra funding</w:t>
      </w:r>
      <w:r>
        <w:rPr>
          <w:rFonts w:ascii="Poppins" w:eastAsia="Times New Roman" w:hAnsi="Poppins" w:cs="Poppins"/>
          <w:sz w:val="20"/>
          <w:szCs w:val="20"/>
          <w:lang w:eastAsia="en-GB"/>
        </w:rPr>
        <w:t xml:space="preserve"> to support the children’s learning</w:t>
      </w:r>
      <w:r w:rsidR="006F0DAF">
        <w:rPr>
          <w:rFonts w:ascii="Poppins" w:eastAsia="Times New Roman" w:hAnsi="Poppins" w:cs="Poppins"/>
          <w:sz w:val="20"/>
          <w:szCs w:val="20"/>
          <w:lang w:eastAsia="en-GB"/>
        </w:rPr>
        <w:t xml:space="preserve">. </w:t>
      </w:r>
      <w:r w:rsidRPr="00CF7FF3">
        <w:rPr>
          <w:rFonts w:ascii="Poppins" w:eastAsia="Times New Roman" w:hAnsi="Poppins" w:cs="Poppins"/>
          <w:sz w:val="20"/>
          <w:szCs w:val="20"/>
          <w:lang w:eastAsia="en-GB"/>
        </w:rPr>
        <w:t xml:space="preserve"> </w:t>
      </w:r>
      <w:r w:rsidR="006F0DAF">
        <w:rPr>
          <w:rFonts w:ascii="Poppins" w:eastAsia="Times New Roman" w:hAnsi="Poppins" w:cs="Poppins"/>
          <w:sz w:val="20"/>
          <w:szCs w:val="20"/>
          <w:lang w:eastAsia="en-GB"/>
        </w:rPr>
        <w:t>I</w:t>
      </w:r>
      <w:r w:rsidRPr="00CF7FF3">
        <w:rPr>
          <w:rFonts w:ascii="Poppins" w:eastAsia="Times New Roman" w:hAnsi="Poppins" w:cs="Poppins"/>
          <w:sz w:val="20"/>
          <w:szCs w:val="20"/>
          <w:lang w:eastAsia="en-GB"/>
        </w:rPr>
        <w:t xml:space="preserve">t will also mean your child will </w:t>
      </w:r>
      <w:r w:rsidR="002E2E44">
        <w:rPr>
          <w:rFonts w:ascii="Poppins" w:eastAsia="Times New Roman" w:hAnsi="Poppins" w:cs="Poppins"/>
          <w:sz w:val="20"/>
          <w:szCs w:val="20"/>
          <w:lang w:eastAsia="en-GB"/>
        </w:rPr>
        <w:t>be able to access</w:t>
      </w:r>
      <w:r>
        <w:rPr>
          <w:rFonts w:ascii="Poppins" w:eastAsia="Times New Roman" w:hAnsi="Poppins" w:cs="Poppins"/>
          <w:sz w:val="20"/>
          <w:szCs w:val="20"/>
          <w:lang w:eastAsia="en-GB"/>
        </w:rPr>
        <w:t xml:space="preserve"> s</w:t>
      </w:r>
      <w:r w:rsidR="006F0DAF">
        <w:rPr>
          <w:rFonts w:ascii="Poppins" w:eastAsia="Times New Roman" w:hAnsi="Poppins" w:cs="Poppins"/>
          <w:sz w:val="20"/>
          <w:szCs w:val="20"/>
          <w:lang w:eastAsia="en-GB"/>
        </w:rPr>
        <w:t xml:space="preserve">elect </w:t>
      </w:r>
      <w:r w:rsidR="002E2E44">
        <w:rPr>
          <w:rFonts w:ascii="Poppins" w:eastAsia="Times New Roman" w:hAnsi="Poppins" w:cs="Poppins"/>
          <w:sz w:val="20"/>
          <w:szCs w:val="20"/>
          <w:lang w:eastAsia="en-GB"/>
        </w:rPr>
        <w:t xml:space="preserve">free </w:t>
      </w:r>
      <w:r>
        <w:rPr>
          <w:rFonts w:ascii="Poppins" w:eastAsia="Times New Roman" w:hAnsi="Poppins" w:cs="Poppins"/>
          <w:sz w:val="20"/>
          <w:szCs w:val="20"/>
          <w:lang w:eastAsia="en-GB"/>
        </w:rPr>
        <w:t>school holiday clubs plus financial support toward buying school uniform</w:t>
      </w:r>
      <w:r w:rsidR="002E2E44">
        <w:rPr>
          <w:rFonts w:ascii="Poppins" w:eastAsia="Times New Roman" w:hAnsi="Poppins" w:cs="Poppins"/>
          <w:sz w:val="20"/>
          <w:szCs w:val="20"/>
          <w:lang w:eastAsia="en-GB"/>
        </w:rPr>
        <w:t>, and has recently also allowed access to holiday food vouchers provided by BCP Council.</w:t>
      </w:r>
    </w:p>
    <w:p w:rsidR="00CF7FF3" w:rsidRPr="00CF7FF3" w:rsidRDefault="00CF7FF3" w:rsidP="002E2E44">
      <w:pPr>
        <w:spacing w:after="0" w:line="240" w:lineRule="auto"/>
        <w:jc w:val="both"/>
        <w:textAlignment w:val="baseline"/>
        <w:rPr>
          <w:rFonts w:ascii="Poppins" w:eastAsia="Times New Roman" w:hAnsi="Poppins" w:cs="Poppins"/>
          <w:sz w:val="20"/>
          <w:szCs w:val="20"/>
          <w:lang w:eastAsia="en-GB"/>
        </w:rPr>
      </w:pPr>
    </w:p>
    <w:p w:rsidR="00CF7FF3" w:rsidRPr="00CF7FF3" w:rsidRDefault="00CF7FF3" w:rsidP="002E2E44">
      <w:pPr>
        <w:spacing w:after="0" w:line="240" w:lineRule="auto"/>
        <w:jc w:val="both"/>
        <w:textAlignment w:val="baseline"/>
        <w:rPr>
          <w:rFonts w:ascii="Poppins" w:eastAsia="Times New Roman" w:hAnsi="Poppins" w:cs="Poppins"/>
          <w:sz w:val="20"/>
          <w:szCs w:val="20"/>
          <w:lang w:eastAsia="en-GB"/>
        </w:rPr>
      </w:pPr>
      <w:r w:rsidRPr="00CF7FF3">
        <w:rPr>
          <w:rFonts w:ascii="Poppins" w:eastAsia="Times New Roman" w:hAnsi="Poppins" w:cs="Poppins"/>
          <w:sz w:val="20"/>
          <w:szCs w:val="20"/>
          <w:lang w:eastAsia="en-GB"/>
        </w:rPr>
        <w:t xml:space="preserve">If your child is in Reception, Year 1 </w:t>
      </w:r>
      <w:r w:rsidR="003A4695">
        <w:rPr>
          <w:rFonts w:ascii="Poppins" w:eastAsia="Times New Roman" w:hAnsi="Poppins" w:cs="Poppins"/>
          <w:sz w:val="20"/>
          <w:szCs w:val="20"/>
          <w:lang w:eastAsia="en-GB"/>
        </w:rPr>
        <w:t xml:space="preserve">or </w:t>
      </w:r>
      <w:r w:rsidRPr="00CF7FF3">
        <w:rPr>
          <w:rFonts w:ascii="Poppins" w:eastAsia="Times New Roman" w:hAnsi="Poppins" w:cs="Poppins"/>
          <w:sz w:val="20"/>
          <w:szCs w:val="20"/>
          <w:lang w:eastAsia="en-GB"/>
        </w:rPr>
        <w:t>Year 2</w:t>
      </w:r>
      <w:r w:rsidR="003A4695">
        <w:rPr>
          <w:rFonts w:ascii="Poppins" w:eastAsia="Times New Roman" w:hAnsi="Poppins" w:cs="Poppins"/>
          <w:sz w:val="20"/>
          <w:szCs w:val="20"/>
          <w:lang w:eastAsia="en-GB"/>
        </w:rPr>
        <w:t>,</w:t>
      </w:r>
      <w:r w:rsidRPr="00CF7FF3">
        <w:rPr>
          <w:rFonts w:ascii="Poppins" w:eastAsia="Times New Roman" w:hAnsi="Poppins" w:cs="Poppins"/>
          <w:sz w:val="20"/>
          <w:szCs w:val="20"/>
          <w:lang w:eastAsia="en-GB"/>
        </w:rPr>
        <w:t xml:space="preserve"> they are entitled to Universal </w:t>
      </w:r>
      <w:r w:rsidR="003A4695">
        <w:rPr>
          <w:rFonts w:ascii="Poppins" w:eastAsia="Times New Roman" w:hAnsi="Poppins" w:cs="Poppins"/>
          <w:sz w:val="20"/>
          <w:szCs w:val="20"/>
          <w:lang w:eastAsia="en-GB"/>
        </w:rPr>
        <w:t>F</w:t>
      </w:r>
      <w:r w:rsidRPr="00CF7FF3">
        <w:rPr>
          <w:rFonts w:ascii="Poppins" w:eastAsia="Times New Roman" w:hAnsi="Poppins" w:cs="Poppins"/>
          <w:sz w:val="20"/>
          <w:szCs w:val="20"/>
          <w:lang w:eastAsia="en-GB"/>
        </w:rPr>
        <w:t xml:space="preserve">ree </w:t>
      </w:r>
      <w:r w:rsidR="003A4695">
        <w:rPr>
          <w:rFonts w:ascii="Poppins" w:eastAsia="Times New Roman" w:hAnsi="Poppins" w:cs="Poppins"/>
          <w:sz w:val="20"/>
          <w:szCs w:val="20"/>
          <w:lang w:eastAsia="en-GB"/>
        </w:rPr>
        <w:t>S</w:t>
      </w:r>
      <w:r w:rsidRPr="00CF7FF3">
        <w:rPr>
          <w:rFonts w:ascii="Poppins" w:eastAsia="Times New Roman" w:hAnsi="Poppins" w:cs="Poppins"/>
          <w:sz w:val="20"/>
          <w:szCs w:val="20"/>
          <w:lang w:eastAsia="en-GB"/>
        </w:rPr>
        <w:t>chool</w:t>
      </w:r>
      <w:r w:rsidR="003A4695">
        <w:rPr>
          <w:rFonts w:ascii="Poppins" w:eastAsia="Times New Roman" w:hAnsi="Poppins" w:cs="Poppins"/>
          <w:sz w:val="20"/>
          <w:szCs w:val="20"/>
          <w:lang w:eastAsia="en-GB"/>
        </w:rPr>
        <w:t xml:space="preserve"> Meals.  However, i</w:t>
      </w:r>
      <w:r w:rsidRPr="00CF7FF3">
        <w:rPr>
          <w:rFonts w:ascii="Poppins" w:eastAsia="Times New Roman" w:hAnsi="Poppins" w:cs="Poppins"/>
          <w:sz w:val="20"/>
          <w:szCs w:val="20"/>
          <w:lang w:eastAsia="en-GB"/>
        </w:rPr>
        <w:t>t is still worth checking if they are eligible under the Free School Meal scheme</w:t>
      </w:r>
      <w:r w:rsidR="003A4695">
        <w:rPr>
          <w:rFonts w:ascii="Poppins" w:eastAsia="Times New Roman" w:hAnsi="Poppins" w:cs="Poppins"/>
          <w:sz w:val="20"/>
          <w:szCs w:val="20"/>
          <w:lang w:eastAsia="en-GB"/>
        </w:rPr>
        <w:t xml:space="preserve"> for the additional benefits to your family and the school</w:t>
      </w:r>
      <w:r w:rsidRPr="00CF7FF3">
        <w:rPr>
          <w:rFonts w:ascii="Poppins" w:eastAsia="Times New Roman" w:hAnsi="Poppins" w:cs="Poppins"/>
          <w:sz w:val="20"/>
          <w:szCs w:val="20"/>
          <w:lang w:eastAsia="en-GB"/>
        </w:rPr>
        <w:t>.</w:t>
      </w:r>
    </w:p>
    <w:p w:rsidR="00CF7FF3" w:rsidRPr="00CF7FF3" w:rsidRDefault="00CF7FF3" w:rsidP="002E2E44">
      <w:pPr>
        <w:spacing w:after="0" w:line="240" w:lineRule="auto"/>
        <w:jc w:val="both"/>
        <w:textAlignment w:val="baseline"/>
        <w:rPr>
          <w:rFonts w:ascii="Poppins" w:eastAsia="Times New Roman" w:hAnsi="Poppins" w:cs="Poppins"/>
          <w:sz w:val="20"/>
          <w:szCs w:val="20"/>
          <w:lang w:eastAsia="en-GB"/>
        </w:rPr>
      </w:pPr>
    </w:p>
    <w:p w:rsidR="00CF7FF3" w:rsidRPr="00CF7FF3" w:rsidRDefault="00CF7FF3" w:rsidP="002E2E44">
      <w:pPr>
        <w:spacing w:after="0" w:line="240" w:lineRule="auto"/>
        <w:jc w:val="both"/>
        <w:textAlignment w:val="baseline"/>
        <w:rPr>
          <w:rFonts w:ascii="Poppins" w:eastAsia="Times New Roman" w:hAnsi="Poppins" w:cs="Poppins"/>
          <w:sz w:val="20"/>
          <w:szCs w:val="20"/>
          <w:lang w:eastAsia="en-GB"/>
        </w:rPr>
      </w:pPr>
      <w:r w:rsidRPr="00CF7FF3">
        <w:rPr>
          <w:rFonts w:ascii="Poppins" w:eastAsia="Times New Roman" w:hAnsi="Poppins" w:cs="Poppins"/>
          <w:sz w:val="20"/>
          <w:szCs w:val="20"/>
          <w:lang w:eastAsia="en-GB"/>
        </w:rPr>
        <w:t>If you have any queries do not</w:t>
      </w:r>
      <w:r w:rsidR="003A4695">
        <w:rPr>
          <w:rFonts w:ascii="Poppins" w:eastAsia="Times New Roman" w:hAnsi="Poppins" w:cs="Poppins"/>
          <w:sz w:val="20"/>
          <w:szCs w:val="20"/>
          <w:lang w:eastAsia="en-GB"/>
        </w:rPr>
        <w:t xml:space="preserve"> hesitate to contact us in the s</w:t>
      </w:r>
      <w:r w:rsidRPr="00CF7FF3">
        <w:rPr>
          <w:rFonts w:ascii="Poppins" w:eastAsia="Times New Roman" w:hAnsi="Poppins" w:cs="Poppins"/>
          <w:sz w:val="20"/>
          <w:szCs w:val="20"/>
          <w:lang w:eastAsia="en-GB"/>
        </w:rPr>
        <w:t xml:space="preserve">chool </w:t>
      </w:r>
      <w:r w:rsidR="003A4695">
        <w:rPr>
          <w:rFonts w:ascii="Poppins" w:eastAsia="Times New Roman" w:hAnsi="Poppins" w:cs="Poppins"/>
          <w:sz w:val="20"/>
          <w:szCs w:val="20"/>
          <w:lang w:eastAsia="en-GB"/>
        </w:rPr>
        <w:t>o</w:t>
      </w:r>
      <w:r w:rsidRPr="00CF7FF3">
        <w:rPr>
          <w:rFonts w:ascii="Poppins" w:eastAsia="Times New Roman" w:hAnsi="Poppins" w:cs="Poppins"/>
          <w:sz w:val="20"/>
          <w:szCs w:val="20"/>
          <w:lang w:eastAsia="en-GB"/>
        </w:rPr>
        <w:t>ffice.</w:t>
      </w:r>
    </w:p>
    <w:p w:rsidR="00CF7FF3" w:rsidRPr="00CF7FF3" w:rsidRDefault="00CF7FF3" w:rsidP="00CF7FF3">
      <w:pPr>
        <w:spacing w:after="0" w:line="240" w:lineRule="auto"/>
        <w:textAlignment w:val="baseline"/>
        <w:rPr>
          <w:rFonts w:ascii="Poppins" w:eastAsia="Times New Roman" w:hAnsi="Poppins" w:cs="Poppins"/>
          <w:sz w:val="20"/>
          <w:szCs w:val="20"/>
          <w:lang w:eastAsia="en-GB"/>
        </w:rPr>
      </w:pPr>
    </w:p>
    <w:p w:rsidR="00CF7FF3" w:rsidRPr="00CF7FF3" w:rsidRDefault="00CF7FF3" w:rsidP="00CF7FF3">
      <w:pPr>
        <w:spacing w:after="0" w:line="240" w:lineRule="auto"/>
        <w:textAlignment w:val="baseline"/>
        <w:rPr>
          <w:rFonts w:ascii="Poppins" w:eastAsia="Times New Roman" w:hAnsi="Poppins" w:cs="Poppins"/>
          <w:sz w:val="20"/>
          <w:szCs w:val="20"/>
          <w:lang w:eastAsia="en-GB"/>
        </w:rPr>
      </w:pPr>
      <w:r w:rsidRPr="00CF7FF3">
        <w:rPr>
          <w:rFonts w:ascii="Poppins" w:eastAsia="Times New Roman" w:hAnsi="Poppins" w:cs="Poppins"/>
          <w:sz w:val="20"/>
          <w:szCs w:val="20"/>
          <w:lang w:eastAsia="en-GB"/>
        </w:rPr>
        <w:t>Kind regards</w:t>
      </w:r>
      <w:r w:rsidR="003A4695">
        <w:rPr>
          <w:rFonts w:ascii="Poppins" w:eastAsia="Times New Roman" w:hAnsi="Poppins" w:cs="Poppins"/>
          <w:sz w:val="20"/>
          <w:szCs w:val="20"/>
          <w:lang w:eastAsia="en-GB"/>
        </w:rPr>
        <w:t>,</w:t>
      </w:r>
    </w:p>
    <w:p w:rsidR="00E61DCF" w:rsidRDefault="00E61DCF" w:rsidP="00E61DCF">
      <w:pPr>
        <w:spacing w:after="0"/>
        <w:jc w:val="both"/>
        <w:rPr>
          <w:rFonts w:ascii="Poppins" w:hAnsi="Poppins" w:cs="Poppins"/>
          <w:sz w:val="20"/>
          <w:szCs w:val="20"/>
        </w:rPr>
      </w:pPr>
    </w:p>
    <w:p w:rsidR="00E61DCF" w:rsidRPr="00404278" w:rsidRDefault="00E61DCF" w:rsidP="00E61DCF">
      <w:pPr>
        <w:spacing w:after="0"/>
        <w:jc w:val="both"/>
        <w:rPr>
          <w:rFonts w:ascii="Poppins" w:hAnsi="Poppins" w:cs="Poppins"/>
          <w:sz w:val="20"/>
          <w:szCs w:val="20"/>
        </w:rPr>
      </w:pPr>
      <w:r w:rsidRPr="00404278">
        <w:rPr>
          <w:rFonts w:ascii="Poppins" w:hAnsi="Poppins" w:cs="Poppins"/>
          <w:noProof/>
          <w:sz w:val="20"/>
          <w:szCs w:val="20"/>
          <w:lang w:eastAsia="en-GB"/>
        </w:rPr>
        <w:drawing>
          <wp:inline distT="0" distB="0" distL="0" distR="0">
            <wp:extent cx="1199388" cy="512064"/>
            <wp:effectExtent l="0" t="0" r="1270" b="254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AB public signature for letters.jpe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9388" cy="5120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41196" w:rsidRDefault="00E61DCF" w:rsidP="00E61DCF">
      <w:pPr>
        <w:spacing w:after="0"/>
        <w:jc w:val="both"/>
        <w:rPr>
          <w:rFonts w:ascii="Poppins" w:hAnsi="Poppins" w:cs="Poppins"/>
          <w:sz w:val="20"/>
          <w:szCs w:val="20"/>
        </w:rPr>
      </w:pPr>
      <w:r w:rsidRPr="00404278">
        <w:rPr>
          <w:rFonts w:ascii="Poppins" w:hAnsi="Poppins" w:cs="Poppins"/>
          <w:sz w:val="20"/>
          <w:szCs w:val="20"/>
        </w:rPr>
        <w:t>Andrew Bright</w:t>
      </w:r>
    </w:p>
    <w:p w:rsidR="006F0DAF" w:rsidRDefault="00C41196" w:rsidP="00C808AF">
      <w:pPr>
        <w:jc w:val="both"/>
        <w:rPr>
          <w:rFonts w:ascii="Poppins" w:hAnsi="Poppins" w:cs="Poppins"/>
          <w:b/>
          <w:sz w:val="20"/>
          <w:szCs w:val="20"/>
        </w:rPr>
      </w:pPr>
      <w:r>
        <w:rPr>
          <w:rFonts w:ascii="Poppins" w:hAnsi="Poppins" w:cs="Poppins"/>
          <w:sz w:val="20"/>
          <w:szCs w:val="20"/>
        </w:rPr>
        <w:t>Headteacher</w:t>
      </w:r>
      <w:r w:rsidR="00331473" w:rsidRPr="00404278">
        <w:rPr>
          <w:rFonts w:ascii="Poppins" w:hAnsi="Poppins" w:cs="Poppins"/>
          <w:b/>
          <w:sz w:val="20"/>
          <w:szCs w:val="20"/>
        </w:rPr>
        <w:tab/>
      </w:r>
      <w:r w:rsidR="00331473" w:rsidRPr="00404278">
        <w:rPr>
          <w:rFonts w:ascii="Poppins" w:hAnsi="Poppins" w:cs="Poppins"/>
          <w:b/>
          <w:sz w:val="20"/>
          <w:szCs w:val="20"/>
        </w:rPr>
        <w:tab/>
      </w:r>
      <w:r w:rsidR="00331473" w:rsidRPr="00404278">
        <w:rPr>
          <w:rFonts w:ascii="Poppins" w:hAnsi="Poppins" w:cs="Poppins"/>
          <w:b/>
          <w:sz w:val="20"/>
          <w:szCs w:val="20"/>
        </w:rPr>
        <w:tab/>
      </w:r>
      <w:r w:rsidR="00331473" w:rsidRPr="00404278">
        <w:rPr>
          <w:rFonts w:ascii="Poppins" w:hAnsi="Poppins" w:cs="Poppins"/>
          <w:b/>
          <w:sz w:val="20"/>
          <w:szCs w:val="20"/>
        </w:rPr>
        <w:tab/>
      </w:r>
    </w:p>
    <w:sectPr w:rsidR="006F0DAF" w:rsidSect="00C41196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567" w:right="720" w:bottom="567" w:left="720" w:header="56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7FF3" w:rsidRDefault="00CF7FF3" w:rsidP="00A8480B">
      <w:pPr>
        <w:spacing w:after="0" w:line="240" w:lineRule="auto"/>
      </w:pPr>
      <w:r>
        <w:separator/>
      </w:r>
    </w:p>
  </w:endnote>
  <w:endnote w:type="continuationSeparator" w:id="0">
    <w:p w:rsidR="00CF7FF3" w:rsidRDefault="00CF7FF3" w:rsidP="00A848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oppins">
    <w:panose1 w:val="00000500000000000000"/>
    <w:charset w:val="00"/>
    <w:family w:val="auto"/>
    <w:pitch w:val="variable"/>
    <w:sig w:usb0="00008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10456"/>
    </w:tblGrid>
    <w:tr w:rsidR="00CF7FF3" w:rsidRPr="00E369F1" w:rsidTr="00B14BE4">
      <w:trPr>
        <w:trHeight w:val="80"/>
      </w:trPr>
      <w:tc>
        <w:tcPr>
          <w:tcW w:w="10456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CF7FF3" w:rsidRPr="00633736" w:rsidRDefault="00CF7FF3" w:rsidP="007D04B8">
          <w:pPr>
            <w:pStyle w:val="Header"/>
            <w:jc w:val="center"/>
            <w:rPr>
              <w:rFonts w:ascii="Poppins" w:hAnsi="Poppins" w:cs="Poppins"/>
              <w:sz w:val="18"/>
            </w:rPr>
          </w:pPr>
          <w:r w:rsidRPr="00633736">
            <w:rPr>
              <w:rFonts w:ascii="Poppins" w:hAnsi="Poppins" w:cs="Poppins"/>
              <w:sz w:val="18"/>
            </w:rPr>
            <w:t>office@st-marks.bournemouth.sch.uk  •  01202 512241  •  www.st-marks.bournemouth.sch.uk</w:t>
          </w:r>
        </w:p>
        <w:p w:rsidR="00CF7FF3" w:rsidRPr="007D04B8" w:rsidRDefault="00CF7FF3" w:rsidP="007D04B8">
          <w:pPr>
            <w:pStyle w:val="Footer"/>
            <w:jc w:val="center"/>
            <w:rPr>
              <w:rFonts w:ascii="Poppins" w:hAnsi="Poppins" w:cs="Poppins"/>
            </w:rPr>
          </w:pPr>
          <w:r w:rsidRPr="00E369F1">
            <w:rPr>
              <w:rFonts w:ascii="Poppins" w:hAnsi="Poppins" w:cs="Poppins"/>
              <w:sz w:val="18"/>
              <w:szCs w:val="18"/>
            </w:rPr>
            <w:object w:dxaOrig="1215" w:dyaOrig="14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10.5pt;height:11.25pt">
                <v:imagedata r:id="rId1" o:title=""/>
              </v:shape>
              <o:OLEObject Type="Embed" ProgID="PBrush" ShapeID="_x0000_i1025" DrawAspect="Content" ObjectID="_1743495031" r:id="rId2"/>
            </w:object>
          </w:r>
          <w:r w:rsidRPr="00E369F1">
            <w:rPr>
              <w:rFonts w:ascii="Poppins" w:hAnsi="Poppins" w:cs="Poppins"/>
              <w:sz w:val="18"/>
              <w:szCs w:val="18"/>
            </w:rPr>
            <w:t xml:space="preserve"> </w:t>
          </w:r>
          <w:r w:rsidRPr="00633736">
            <w:rPr>
              <w:rFonts w:ascii="Poppins" w:hAnsi="Poppins" w:cs="Poppins"/>
              <w:i/>
              <w:position w:val="4"/>
              <w:sz w:val="18"/>
              <w:szCs w:val="18"/>
            </w:rPr>
            <w:t>Achievement, respect and care in a happy, Christian community</w:t>
          </w:r>
          <w:r w:rsidRPr="00E369F1">
            <w:rPr>
              <w:rFonts w:ascii="Poppins" w:hAnsi="Poppins" w:cs="Poppins"/>
              <w:i/>
              <w:sz w:val="20"/>
            </w:rPr>
            <w:t xml:space="preserve"> </w:t>
          </w:r>
          <w:r w:rsidRPr="00E369F1">
            <w:rPr>
              <w:rFonts w:ascii="Poppins" w:hAnsi="Poppins" w:cs="Poppins"/>
            </w:rPr>
            <w:object w:dxaOrig="1215" w:dyaOrig="1410">
              <v:shape id="_x0000_i1026" type="#_x0000_t75" style="width:10.5pt;height:11.25pt">
                <v:imagedata r:id="rId3" o:title=""/>
              </v:shape>
              <o:OLEObject Type="Embed" ProgID="PBrush" ShapeID="_x0000_i1026" DrawAspect="Content" ObjectID="_1743495032" r:id="rId4"/>
            </w:object>
          </w:r>
        </w:p>
      </w:tc>
    </w:tr>
  </w:tbl>
  <w:p w:rsidR="00CF7FF3" w:rsidRPr="00E369F1" w:rsidRDefault="00CF7FF3" w:rsidP="00E369F1">
    <w:pPr>
      <w:pStyle w:val="Footer"/>
      <w:rPr>
        <w:rFonts w:ascii="Poppins" w:hAnsi="Poppins" w:cs="Poppins"/>
        <w:sz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0DAF" w:rsidRDefault="006F0DAF" w:rsidP="006F0DAF">
    <w:pPr>
      <w:pStyle w:val="Header"/>
      <w:jc w:val="center"/>
      <w:rPr>
        <w:rFonts w:ascii="Poppins" w:hAnsi="Poppins" w:cs="Poppins"/>
        <w:sz w:val="18"/>
      </w:rPr>
    </w:pPr>
    <w:r>
      <w:rPr>
        <w:rFonts w:ascii="Poppins" w:hAnsi="Poppins" w:cs="Poppins"/>
        <w:sz w:val="18"/>
      </w:rPr>
      <w:t>office@st-marks.bournemouth.sch.uk  •  01202 512241  •  www.st-marks.bournemouth.sch.uk</w:t>
    </w:r>
  </w:p>
  <w:p w:rsidR="006F0DAF" w:rsidRDefault="006F0DAF" w:rsidP="006F0DAF">
    <w:pPr>
      <w:pStyle w:val="Footer"/>
      <w:jc w:val="center"/>
    </w:pPr>
    <w:r>
      <w:rPr>
        <w:rFonts w:ascii="Poppins" w:hAnsi="Poppins" w:cs="Poppins"/>
        <w:sz w:val="18"/>
        <w:szCs w:val="18"/>
      </w:rPr>
      <w:object w:dxaOrig="1215" w:dyaOrig="141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7" type="#_x0000_t75" style="width:9pt;height:11.25pt">
          <v:imagedata r:id="rId1" o:title=""/>
        </v:shape>
        <o:OLEObject Type="Embed" ProgID="PBrush" ShapeID="_x0000_i1027" DrawAspect="Content" ObjectID="_1743495033" r:id="rId2"/>
      </w:object>
    </w:r>
    <w:r>
      <w:rPr>
        <w:rFonts w:ascii="Poppins" w:hAnsi="Poppins" w:cs="Poppins"/>
        <w:sz w:val="18"/>
        <w:szCs w:val="18"/>
      </w:rPr>
      <w:t xml:space="preserve"> </w:t>
    </w:r>
    <w:r w:rsidRPr="007F3F8D">
      <w:rPr>
        <w:rFonts w:ascii="Poppins" w:hAnsi="Poppins" w:cs="Poppins"/>
        <w:i/>
        <w:position w:val="4"/>
        <w:sz w:val="18"/>
        <w:szCs w:val="18"/>
      </w:rPr>
      <w:t>Loving God - Serving others - Flourishing together</w:t>
    </w:r>
    <w:r>
      <w:rPr>
        <w:rFonts w:ascii="Poppins" w:hAnsi="Poppins" w:cs="Poppins"/>
      </w:rPr>
      <w:object w:dxaOrig="1215" w:dyaOrig="1410">
        <v:shape id="_x0000_i1028" type="#_x0000_t75" style="width:9pt;height:11.25pt">
          <v:imagedata r:id="rId3" o:title=""/>
        </v:shape>
        <o:OLEObject Type="Embed" ProgID="PBrush" ShapeID="_x0000_i1028" DrawAspect="Content" ObjectID="_1743495034" r:id="rId4"/>
      </w:obje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7FF3" w:rsidRDefault="00CF7FF3" w:rsidP="00A8480B">
      <w:pPr>
        <w:spacing w:after="0" w:line="240" w:lineRule="auto"/>
      </w:pPr>
      <w:r>
        <w:separator/>
      </w:r>
    </w:p>
  </w:footnote>
  <w:footnote w:type="continuationSeparator" w:id="0">
    <w:p w:rsidR="00CF7FF3" w:rsidRDefault="00CF7FF3" w:rsidP="00A848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7FF3" w:rsidRPr="007D04B8" w:rsidRDefault="00CF7FF3" w:rsidP="00B14BE4">
    <w:pPr>
      <w:pStyle w:val="Header"/>
      <w:tabs>
        <w:tab w:val="clear" w:pos="4513"/>
        <w:tab w:val="clear" w:pos="9026"/>
        <w:tab w:val="left" w:pos="3165"/>
      </w:tabs>
      <w:rPr>
        <w:rFonts w:ascii="Poppins" w:hAnsi="Poppins" w:cs="Poppins"/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038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252"/>
      <w:gridCol w:w="1881"/>
      <w:gridCol w:w="4252"/>
    </w:tblGrid>
    <w:tr w:rsidR="00CF7FF3" w:rsidRPr="00575FA2" w:rsidTr="0078739B">
      <w:trPr>
        <w:trHeight w:val="1695"/>
      </w:trPr>
      <w:tc>
        <w:tcPr>
          <w:tcW w:w="4252" w:type="dxa"/>
        </w:tcPr>
        <w:p w:rsidR="00CF7FF3" w:rsidRDefault="00CF7FF3" w:rsidP="00B14BE4">
          <w:pPr>
            <w:pStyle w:val="Header"/>
            <w:jc w:val="right"/>
            <w:rPr>
              <w:rFonts w:ascii="Poppins" w:hAnsi="Poppins" w:cs="Poppins"/>
              <w:b/>
              <w:sz w:val="20"/>
            </w:rPr>
          </w:pPr>
        </w:p>
        <w:p w:rsidR="00CF7FF3" w:rsidRPr="00E369F1" w:rsidRDefault="00CF7FF3" w:rsidP="00B14BE4">
          <w:pPr>
            <w:pStyle w:val="Header"/>
            <w:jc w:val="right"/>
            <w:rPr>
              <w:rFonts w:ascii="Poppins" w:hAnsi="Poppins" w:cs="Poppins"/>
              <w:sz w:val="20"/>
            </w:rPr>
          </w:pPr>
        </w:p>
      </w:tc>
      <w:tc>
        <w:tcPr>
          <w:tcW w:w="1881" w:type="dxa"/>
          <w:vAlign w:val="center"/>
        </w:tcPr>
        <w:p w:rsidR="00CF7FF3" w:rsidRPr="00E369F1" w:rsidRDefault="00CF7FF3" w:rsidP="00B14BE4">
          <w:pPr>
            <w:pStyle w:val="Header"/>
            <w:jc w:val="center"/>
            <w:rPr>
              <w:rFonts w:ascii="Poppins" w:hAnsi="Poppins" w:cs="Poppins"/>
              <w:sz w:val="20"/>
            </w:rPr>
          </w:pPr>
          <w:r w:rsidRPr="00E369F1">
            <w:rPr>
              <w:rFonts w:ascii="Poppins" w:hAnsi="Poppins" w:cs="Poppins"/>
              <w:noProof/>
              <w:sz w:val="20"/>
              <w:lang w:eastAsia="en-GB"/>
            </w:rPr>
            <w:drawing>
              <wp:inline distT="0" distB="0" distL="0" distR="0" wp14:anchorId="3F0EB71F" wp14:editId="3294009F">
                <wp:extent cx="1057275" cy="1171297"/>
                <wp:effectExtent l="0" t="0" r="0" b="0"/>
                <wp:docPr id="25" name="Picture 25" descr="C:\Users\Andrew\AppData\Local\Microsoft\Windows\INetCache\Content.Word\St Marks logo_cmyk_300dpi 4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6" descr="C:\Users\Andrew\AppData\Local\Microsoft\Windows\INetCache\Content.Word\St Marks logo_cmyk_300dpi 4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75271" cy="119123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52" w:type="dxa"/>
        </w:tcPr>
        <w:p w:rsidR="00CF7FF3" w:rsidRDefault="00CF7FF3" w:rsidP="00B14BE4">
          <w:pPr>
            <w:pStyle w:val="Header"/>
            <w:rPr>
              <w:rFonts w:ascii="Poppins" w:hAnsi="Poppins" w:cs="Poppins"/>
              <w:sz w:val="20"/>
            </w:rPr>
          </w:pPr>
        </w:p>
        <w:p w:rsidR="00CF7FF3" w:rsidRPr="00643E81" w:rsidRDefault="00CF7FF3" w:rsidP="00B14BE4">
          <w:pPr>
            <w:pStyle w:val="Header"/>
            <w:rPr>
              <w:rFonts w:ascii="Poppins" w:hAnsi="Poppins" w:cs="Poppins"/>
            </w:rPr>
          </w:pPr>
        </w:p>
      </w:tc>
    </w:tr>
  </w:tbl>
  <w:p w:rsidR="00CF7FF3" w:rsidRPr="007D04B8" w:rsidRDefault="00CF7FF3" w:rsidP="00B14BE4">
    <w:pPr>
      <w:pStyle w:val="Header"/>
      <w:jc w:val="center"/>
      <w:rPr>
        <w:rFonts w:ascii="Poppins" w:hAnsi="Poppins" w:cs="Poppins"/>
        <w:b/>
      </w:rPr>
    </w:pPr>
    <w:r w:rsidRPr="007D04B8">
      <w:rPr>
        <w:rFonts w:ascii="Poppins" w:hAnsi="Poppins" w:cs="Poppins"/>
        <w:b/>
      </w:rPr>
      <w:t xml:space="preserve">St. Mark’s C.E. Primary School </w:t>
    </w:r>
  </w:p>
  <w:p w:rsidR="00CF7FF3" w:rsidRPr="007D04B8" w:rsidRDefault="00CF7FF3" w:rsidP="00B14BE4">
    <w:pPr>
      <w:pStyle w:val="Header"/>
      <w:jc w:val="center"/>
      <w:rPr>
        <w:rFonts w:ascii="Poppins" w:hAnsi="Poppins" w:cs="Poppins"/>
        <w:sz w:val="18"/>
      </w:rPr>
    </w:pPr>
    <w:r w:rsidRPr="007D04B8">
      <w:rPr>
        <w:rFonts w:ascii="Poppins" w:hAnsi="Poppins" w:cs="Poppins"/>
        <w:sz w:val="18"/>
      </w:rPr>
      <w:t>Talbot Village, Bournemouth, Dorset, BH10 4JA</w:t>
    </w:r>
  </w:p>
  <w:p w:rsidR="00CF7FF3" w:rsidRDefault="00CF7FF3" w:rsidP="00B14BE4">
    <w:pPr>
      <w:pStyle w:val="Header"/>
      <w:tabs>
        <w:tab w:val="clear" w:pos="4513"/>
        <w:tab w:val="clear" w:pos="9026"/>
        <w:tab w:val="left" w:pos="3165"/>
      </w:tabs>
      <w:jc w:val="center"/>
    </w:pPr>
    <w:r w:rsidRPr="007D04B8">
      <w:rPr>
        <w:rFonts w:ascii="Poppins" w:hAnsi="Poppins" w:cs="Poppins"/>
        <w:sz w:val="18"/>
      </w:rPr>
      <w:t>Headteacher: Andrew Bright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305C78"/>
    <w:multiLevelType w:val="multilevel"/>
    <w:tmpl w:val="7E7CCB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A8E067D"/>
    <w:multiLevelType w:val="hybridMultilevel"/>
    <w:tmpl w:val="CA105A6E"/>
    <w:lvl w:ilvl="0" w:tplc="92E283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trike w:val="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1B3366"/>
    <w:multiLevelType w:val="multilevel"/>
    <w:tmpl w:val="25D0005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4BFC44F6"/>
    <w:multiLevelType w:val="hybridMultilevel"/>
    <w:tmpl w:val="C756C5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72A5C23"/>
    <w:multiLevelType w:val="hybridMultilevel"/>
    <w:tmpl w:val="EE76E4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hdrShapeDefaults>
    <o:shapedefaults v:ext="edit" spidmax="901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480B"/>
    <w:rsid w:val="000161A6"/>
    <w:rsid w:val="000573F3"/>
    <w:rsid w:val="000809C8"/>
    <w:rsid w:val="000C03F7"/>
    <w:rsid w:val="000D3361"/>
    <w:rsid w:val="0011115C"/>
    <w:rsid w:val="001210FC"/>
    <w:rsid w:val="00154132"/>
    <w:rsid w:val="00161698"/>
    <w:rsid w:val="001A41FD"/>
    <w:rsid w:val="001A6881"/>
    <w:rsid w:val="001B7E6B"/>
    <w:rsid w:val="00242EDD"/>
    <w:rsid w:val="00245312"/>
    <w:rsid w:val="00283F95"/>
    <w:rsid w:val="002A1641"/>
    <w:rsid w:val="002C0C85"/>
    <w:rsid w:val="002C7B35"/>
    <w:rsid w:val="002D1380"/>
    <w:rsid w:val="002E2E44"/>
    <w:rsid w:val="00331473"/>
    <w:rsid w:val="0033525D"/>
    <w:rsid w:val="003A37B1"/>
    <w:rsid w:val="003A4695"/>
    <w:rsid w:val="003A4FED"/>
    <w:rsid w:val="003E2BCF"/>
    <w:rsid w:val="003E4A3D"/>
    <w:rsid w:val="003E4E0A"/>
    <w:rsid w:val="00404278"/>
    <w:rsid w:val="004C69CD"/>
    <w:rsid w:val="0050549F"/>
    <w:rsid w:val="00516CAA"/>
    <w:rsid w:val="0052570A"/>
    <w:rsid w:val="00570EAA"/>
    <w:rsid w:val="00575FA2"/>
    <w:rsid w:val="005A19B0"/>
    <w:rsid w:val="005E01A4"/>
    <w:rsid w:val="00633736"/>
    <w:rsid w:val="0063751F"/>
    <w:rsid w:val="00643E81"/>
    <w:rsid w:val="0065770B"/>
    <w:rsid w:val="00662010"/>
    <w:rsid w:val="00670CF5"/>
    <w:rsid w:val="006A2E05"/>
    <w:rsid w:val="006D21A2"/>
    <w:rsid w:val="006F0DAF"/>
    <w:rsid w:val="007407D3"/>
    <w:rsid w:val="00742FF1"/>
    <w:rsid w:val="00743D89"/>
    <w:rsid w:val="0078739B"/>
    <w:rsid w:val="00794A9B"/>
    <w:rsid w:val="007D04B8"/>
    <w:rsid w:val="007D4C6B"/>
    <w:rsid w:val="007D7A83"/>
    <w:rsid w:val="007F073A"/>
    <w:rsid w:val="007F4A11"/>
    <w:rsid w:val="008112B0"/>
    <w:rsid w:val="0082357E"/>
    <w:rsid w:val="00826AE4"/>
    <w:rsid w:val="00832883"/>
    <w:rsid w:val="00834605"/>
    <w:rsid w:val="0083735E"/>
    <w:rsid w:val="008E579E"/>
    <w:rsid w:val="009104D7"/>
    <w:rsid w:val="009240B6"/>
    <w:rsid w:val="0092535F"/>
    <w:rsid w:val="00931792"/>
    <w:rsid w:val="009732EA"/>
    <w:rsid w:val="0098090A"/>
    <w:rsid w:val="00990B75"/>
    <w:rsid w:val="009C7F97"/>
    <w:rsid w:val="00A1073E"/>
    <w:rsid w:val="00A23102"/>
    <w:rsid w:val="00A5660C"/>
    <w:rsid w:val="00A8480B"/>
    <w:rsid w:val="00AE7B78"/>
    <w:rsid w:val="00B01AC7"/>
    <w:rsid w:val="00B14BE4"/>
    <w:rsid w:val="00B316F3"/>
    <w:rsid w:val="00B40275"/>
    <w:rsid w:val="00BB706D"/>
    <w:rsid w:val="00BC7068"/>
    <w:rsid w:val="00BE1BBB"/>
    <w:rsid w:val="00C17FA0"/>
    <w:rsid w:val="00C23874"/>
    <w:rsid w:val="00C347A2"/>
    <w:rsid w:val="00C41196"/>
    <w:rsid w:val="00C52953"/>
    <w:rsid w:val="00C627C7"/>
    <w:rsid w:val="00C808AF"/>
    <w:rsid w:val="00C95E13"/>
    <w:rsid w:val="00CA3471"/>
    <w:rsid w:val="00CC6F91"/>
    <w:rsid w:val="00CD7C9A"/>
    <w:rsid w:val="00CF1806"/>
    <w:rsid w:val="00CF7FF3"/>
    <w:rsid w:val="00D0478C"/>
    <w:rsid w:val="00D15472"/>
    <w:rsid w:val="00D210DF"/>
    <w:rsid w:val="00D65B86"/>
    <w:rsid w:val="00D81CDB"/>
    <w:rsid w:val="00D87EC7"/>
    <w:rsid w:val="00DC3B8C"/>
    <w:rsid w:val="00DF14D6"/>
    <w:rsid w:val="00DF4507"/>
    <w:rsid w:val="00E369F1"/>
    <w:rsid w:val="00E61DCF"/>
    <w:rsid w:val="00E8650E"/>
    <w:rsid w:val="00EA118A"/>
    <w:rsid w:val="00EE6F76"/>
    <w:rsid w:val="00EF58C7"/>
    <w:rsid w:val="00F31F24"/>
    <w:rsid w:val="00F67B5E"/>
    <w:rsid w:val="00F909C2"/>
    <w:rsid w:val="00F91F7A"/>
    <w:rsid w:val="00FB31BD"/>
    <w:rsid w:val="00FC086A"/>
    <w:rsid w:val="00FD2C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0117"/>
    <o:shapelayout v:ext="edit">
      <o:idmap v:ext="edit" data="1"/>
    </o:shapelayout>
  </w:shapeDefaults>
  <w:decimalSymbol w:val="."/>
  <w:listSeparator w:val=","/>
  <w15:chartTrackingRefBased/>
  <w15:docId w15:val="{4881B221-26A8-46A7-9CC9-0A74A3BD5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848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8480B"/>
  </w:style>
  <w:style w:type="paragraph" w:styleId="Footer">
    <w:name w:val="footer"/>
    <w:basedOn w:val="Normal"/>
    <w:link w:val="FooterChar"/>
    <w:uiPriority w:val="99"/>
    <w:unhideWhenUsed/>
    <w:rsid w:val="00A848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8480B"/>
  </w:style>
  <w:style w:type="character" w:styleId="Hyperlink">
    <w:name w:val="Hyperlink"/>
    <w:basedOn w:val="DefaultParagraphFont"/>
    <w:uiPriority w:val="99"/>
    <w:unhideWhenUsed/>
    <w:rsid w:val="00A8480B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A848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809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09C8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1A6881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2A1641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E8650E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7D4C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46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1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69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4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41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74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25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57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8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2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8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1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0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41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1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6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ournemouth.gov.uk/childreneducation/Schools/FreeSchoolMeals.aspx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oleObject" Target="embeddings/oleObject1.bin"/><Relationship Id="rId1" Type="http://schemas.openxmlformats.org/officeDocument/2006/relationships/image" Target="media/image2.png"/><Relationship Id="rId4" Type="http://schemas.openxmlformats.org/officeDocument/2006/relationships/oleObject" Target="embeddings/oleObject2.bin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oleObject" Target="embeddings/oleObject3.bin"/><Relationship Id="rId1" Type="http://schemas.openxmlformats.org/officeDocument/2006/relationships/image" Target="media/image2.png"/><Relationship Id="rId4" Type="http://schemas.openxmlformats.org/officeDocument/2006/relationships/oleObject" Target="embeddings/oleObject4.bin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C811E9-1529-4264-82B2-F57B5C05E6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266</Words>
  <Characters>1521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Marks Primary School</Company>
  <LinksUpToDate>false</LinksUpToDate>
  <CharactersWithSpaces>1784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Bright</dc:creator>
  <cp:keywords/>
  <dc:description/>
  <cp:lastModifiedBy>d.paull</cp:lastModifiedBy>
  <cp:revision>2</cp:revision>
  <cp:lastPrinted>2022-07-15T15:05:00Z</cp:lastPrinted>
  <dcterms:created xsi:type="dcterms:W3CDTF">2023-04-20T10:24:00Z</dcterms:created>
  <dcterms:modified xsi:type="dcterms:W3CDTF">2023-04-20T10:24:00Z</dcterms:modified>
</cp:coreProperties>
</file>